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17" w:rsidRDefault="00DB6017" w:rsidP="0018226D">
      <w:pPr>
        <w:pStyle w:val="Caption"/>
        <w:rPr>
          <w:rFonts w:cs="Arial"/>
        </w:rPr>
      </w:pPr>
      <w:bookmarkStart w:id="0" w:name="_Hlt127951211"/>
      <w:bookmarkEnd w:id="0"/>
      <w:r w:rsidRPr="00DB6017">
        <w:rPr>
          <w:rFonts w:cs="Arial"/>
        </w:rPr>
        <w:t>VACANCY AUTHORISATION FORM</w:t>
      </w:r>
    </w:p>
    <w:p w:rsidR="00A010AF" w:rsidRPr="00A010AF" w:rsidRDefault="00A010AF" w:rsidP="00A010AF"/>
    <w:p w:rsidR="000264D3" w:rsidRPr="00A010AF" w:rsidRDefault="000264D3" w:rsidP="000264D3">
      <w:pPr>
        <w:rPr>
          <w:b/>
          <w:u w:val="single"/>
        </w:rPr>
      </w:pPr>
      <w:r w:rsidRPr="00A010AF">
        <w:rPr>
          <w:b/>
          <w:u w:val="single"/>
        </w:rPr>
        <w:t>Section 1</w:t>
      </w:r>
      <w:r w:rsidR="00A010AF" w:rsidRPr="00A010AF">
        <w:rPr>
          <w:b/>
          <w:u w:val="single"/>
        </w:rPr>
        <w:t xml:space="preserve">: For Submission to EMT </w:t>
      </w:r>
      <w:r w:rsidR="000F7B42">
        <w:rPr>
          <w:b/>
          <w:u w:val="single"/>
        </w:rPr>
        <w:t>(</w:t>
      </w:r>
      <w:r w:rsidR="00A010AF" w:rsidRPr="00A010AF">
        <w:rPr>
          <w:b/>
          <w:u w:val="single"/>
        </w:rPr>
        <w:t>where appropriate</w:t>
      </w:r>
      <w:r w:rsidR="000F7B42">
        <w:rPr>
          <w:b/>
          <w:u w:val="single"/>
        </w:rPr>
        <w:t>)</w:t>
      </w:r>
    </w:p>
    <w:p w:rsidR="00A010AF" w:rsidRPr="000264D3" w:rsidRDefault="00A010AF" w:rsidP="000264D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290"/>
        <w:gridCol w:w="135"/>
        <w:gridCol w:w="284"/>
        <w:gridCol w:w="449"/>
        <w:gridCol w:w="118"/>
        <w:gridCol w:w="709"/>
        <w:gridCol w:w="375"/>
        <w:gridCol w:w="192"/>
        <w:gridCol w:w="438"/>
        <w:gridCol w:w="129"/>
        <w:gridCol w:w="567"/>
        <w:gridCol w:w="384"/>
        <w:gridCol w:w="204"/>
        <w:gridCol w:w="262"/>
        <w:gridCol w:w="142"/>
        <w:gridCol w:w="709"/>
        <w:gridCol w:w="213"/>
        <w:gridCol w:w="1488"/>
      </w:tblGrid>
      <w:tr w:rsidR="005077B6" w:rsidRPr="00DB6017" w:rsidTr="00BD3C34">
        <w:tc>
          <w:tcPr>
            <w:tcW w:w="9606" w:type="dxa"/>
            <w:gridSpan w:val="2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5077B6" w:rsidRPr="00DB6017" w:rsidRDefault="005077B6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Post Title: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c>
          <w:tcPr>
            <w:tcW w:w="487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Service Area: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72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Location: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c>
          <w:tcPr>
            <w:tcW w:w="6588" w:type="dxa"/>
            <w:gridSpan w:val="1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Unit: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0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Cost Centre:</w:t>
            </w:r>
          </w:p>
        </w:tc>
      </w:tr>
      <w:tr w:rsidR="004C1F61" w:rsidRPr="00DB6017" w:rsidTr="004C1F61">
        <w:trPr>
          <w:cantSplit/>
        </w:trPr>
        <w:tc>
          <w:tcPr>
            <w:tcW w:w="152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Salary Grade: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827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Shift Allowance/Weekend Enhancement</w:t>
            </w:r>
          </w:p>
        </w:tc>
        <w:tc>
          <w:tcPr>
            <w:tcW w:w="2552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4C1F61" w:rsidRPr="00DB6017" w:rsidRDefault="004C1F61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E70E52" w:rsidTr="001C28BA">
        <w:tc>
          <w:tcPr>
            <w:tcW w:w="3794" w:type="dxa"/>
            <w:gridSpan w:val="7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Employment Status 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Perm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DB6017" w:rsidRPr="00E70E52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Fixed-term</w:t>
            </w:r>
            <w:r w:rsidR="006D7928" w:rsidRPr="00E70E52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DB6017" w:rsidRPr="00E70E52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Supply</w:t>
            </w:r>
          </w:p>
        </w:tc>
      </w:tr>
      <w:tr w:rsidR="001C28BA" w:rsidRPr="00E70E52" w:rsidTr="00764A4A">
        <w:tc>
          <w:tcPr>
            <w:tcW w:w="2943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Style</w:t>
            </w:r>
            <w:r w:rsidRPr="00E70E52">
              <w:rPr>
                <w:rFonts w:cs="Arial"/>
                <w:sz w:val="20"/>
                <w:szCs w:val="20"/>
              </w:rPr>
              <w:t xml:space="preserve"> (</w:t>
            </w:r>
            <w:r w:rsidRPr="00E70E52">
              <w:rPr>
                <w:rFonts w:cs="Arial"/>
                <w:b/>
                <w:sz w:val="20"/>
                <w:szCs w:val="20"/>
              </w:rPr>
              <w:sym w:font="Wingdings" w:char="F0FC"/>
            </w:r>
            <w:r w:rsidRPr="00E70E52"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560" w:type="dxa"/>
            <w:gridSpan w:val="4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Fixed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Home</w:t>
            </w: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Hybrid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1C28BA" w:rsidRPr="00E70E52" w:rsidRDefault="001C28BA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Mobile</w:t>
            </w:r>
          </w:p>
        </w:tc>
      </w:tr>
      <w:tr w:rsidR="007734B5" w:rsidRPr="00E70E52" w:rsidTr="000F45DA">
        <w:tc>
          <w:tcPr>
            <w:tcW w:w="9606" w:type="dxa"/>
            <w:gridSpan w:val="20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If fixed term reason please circle the appropriate reason below:</w:t>
            </w:r>
          </w:p>
        </w:tc>
      </w:tr>
      <w:tr w:rsidR="007734B5" w:rsidRPr="00E70E52" w:rsidTr="007734B5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Maternity Cover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Sickness Absence cover</w:t>
            </w:r>
          </w:p>
        </w:tc>
        <w:tc>
          <w:tcPr>
            <w:tcW w:w="2126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Secondment Cover</w:t>
            </w:r>
          </w:p>
        </w:tc>
        <w:tc>
          <w:tcPr>
            <w:tcW w:w="2410" w:type="dxa"/>
            <w:gridSpan w:val="3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Career Break Cover</w:t>
            </w:r>
          </w:p>
        </w:tc>
      </w:tr>
      <w:tr w:rsidR="007734B5" w:rsidRPr="00DB6017" w:rsidTr="007734B5">
        <w:tc>
          <w:tcPr>
            <w:tcW w:w="2518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Short term seasonal work</w:t>
            </w:r>
          </w:p>
        </w:tc>
        <w:tc>
          <w:tcPr>
            <w:tcW w:w="2552" w:type="dxa"/>
            <w:gridSpan w:val="8"/>
            <w:tcBorders>
              <w:top w:val="nil"/>
              <w:left w:val="nil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Specific time limited project</w:t>
            </w:r>
          </w:p>
        </w:tc>
        <w:tc>
          <w:tcPr>
            <w:tcW w:w="2126" w:type="dxa"/>
            <w:gridSpan w:val="7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7734B5" w:rsidRPr="00E70E52" w:rsidRDefault="007734B5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External time limited funding</w:t>
            </w:r>
          </w:p>
        </w:tc>
        <w:tc>
          <w:tcPr>
            <w:tcW w:w="2410" w:type="dxa"/>
            <w:gridSpan w:val="3"/>
            <w:tcBorders>
              <w:top w:val="nil"/>
              <w:left w:val="dotted" w:sz="4" w:space="0" w:color="auto"/>
              <w:bottom w:val="single" w:sz="2" w:space="0" w:color="auto"/>
              <w:right w:val="single" w:sz="8" w:space="0" w:color="auto"/>
            </w:tcBorders>
          </w:tcPr>
          <w:p w:rsidR="007734B5" w:rsidRPr="00DB6017" w:rsidRDefault="007734B5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E70E52">
              <w:rPr>
                <w:rFonts w:cs="Arial"/>
                <w:sz w:val="20"/>
                <w:szCs w:val="20"/>
              </w:rPr>
              <w:t>A planned service restructure</w:t>
            </w:r>
          </w:p>
        </w:tc>
      </w:tr>
      <w:tr w:rsidR="00DB6017" w:rsidRPr="00DB6017" w:rsidTr="00DB6017">
        <w:tc>
          <w:tcPr>
            <w:tcW w:w="2808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Hours Per Week: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Weeks Per Year: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0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6017" w:rsidRPr="00DB6017" w:rsidRDefault="00DB6017" w:rsidP="00A03C94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End Date (if applicable):</w:t>
            </w:r>
            <w:r w:rsidR="006D7928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B6017" w:rsidRPr="00DB6017" w:rsidTr="00DB6017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606" w:type="dxa"/>
            <w:gridSpan w:val="20"/>
            <w:tcBorders>
              <w:top w:val="single" w:sz="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B6017" w:rsidRPr="00A010AF" w:rsidRDefault="00DB6017" w:rsidP="00A010AF">
            <w:pPr>
              <w:spacing w:before="120" w:after="120"/>
              <w:rPr>
                <w:rFonts w:cs="Arial"/>
                <w:szCs w:val="22"/>
              </w:rPr>
            </w:pPr>
            <w:r w:rsidRPr="00A010AF">
              <w:rPr>
                <w:rFonts w:cs="Arial"/>
                <w:b/>
                <w:szCs w:val="22"/>
              </w:rPr>
              <w:t>Reason for Request</w:t>
            </w:r>
            <w:r w:rsidRPr="00A010AF">
              <w:rPr>
                <w:rFonts w:cs="Arial"/>
                <w:szCs w:val="22"/>
              </w:rPr>
              <w:t xml:space="preserve"> (</w:t>
            </w:r>
            <w:r w:rsidRPr="00A010AF">
              <w:rPr>
                <w:rFonts w:cs="Arial"/>
                <w:b/>
                <w:szCs w:val="22"/>
              </w:rPr>
              <w:sym w:font="Wingdings" w:char="F0FC"/>
            </w:r>
            <w:r w:rsidRPr="00A010AF">
              <w:rPr>
                <w:rFonts w:cs="Arial"/>
                <w:szCs w:val="22"/>
              </w:rPr>
              <w:t xml:space="preserve"> as appropriate):</w:t>
            </w:r>
          </w:p>
        </w:tc>
      </w:tr>
      <w:tr w:rsidR="00586B97" w:rsidRPr="00DB6017" w:rsidTr="000E5887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9606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B97" w:rsidRPr="00DB6017" w:rsidRDefault="00586B9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Previous Postholder:</w:t>
            </w:r>
          </w:p>
        </w:tc>
      </w:tr>
      <w:tr w:rsidR="00DB6017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Established post fallen vacant: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Newly Created Post: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DB6017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>Existing Post undergone material change: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  <w:r w:rsidRPr="00DB6017">
              <w:rPr>
                <w:rFonts w:cs="Arial"/>
                <w:sz w:val="20"/>
                <w:szCs w:val="20"/>
              </w:rPr>
              <w:t xml:space="preserve">Increase </w:t>
            </w:r>
            <w:r w:rsidR="00AB238B">
              <w:rPr>
                <w:rFonts w:cs="Arial"/>
                <w:sz w:val="20"/>
                <w:szCs w:val="20"/>
              </w:rPr>
              <w:t>of</w:t>
            </w:r>
            <w:r w:rsidRPr="00DB6017">
              <w:rPr>
                <w:rFonts w:cs="Arial"/>
                <w:sz w:val="20"/>
                <w:szCs w:val="20"/>
              </w:rPr>
              <w:t xml:space="preserve"> Establishment</w:t>
            </w:r>
            <w:r w:rsidR="00AB238B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017" w:rsidRPr="00DB6017" w:rsidRDefault="00DB6017" w:rsidP="00DB6017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A010AF" w:rsidRPr="00DB6017" w:rsidTr="00A010AF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Is the post needed to meet statutory staffing ratios? (Yes/No)</w:t>
            </w:r>
          </w:p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10AF" w:rsidRPr="00DB6017" w:rsidTr="00A010AF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What are the implications for service delivery and/or budget (including income) if the post is not filled?</w:t>
            </w:r>
          </w:p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How long could the service operate without appointment to the post before critical impact?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  <w:p w:rsidR="00A010AF" w:rsidRPr="00A61487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 w:rsidRPr="000264D3">
              <w:rPr>
                <w:rFonts w:eastAsia="Calibri"/>
                <w:b/>
                <w:sz w:val="20"/>
                <w:szCs w:val="20"/>
              </w:rPr>
              <w:t>Line manager: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A010AF" w:rsidRPr="00DB6017" w:rsidTr="0018226D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 w:rsidRPr="000264D3">
              <w:rPr>
                <w:rFonts w:eastAsia="Calibri"/>
                <w:b/>
                <w:sz w:val="20"/>
                <w:szCs w:val="20"/>
              </w:rPr>
              <w:t>Head of Service approval: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Pr="00DB6017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  <w:tr w:rsidR="00A010AF" w:rsidRPr="00DB6017" w:rsidTr="000F45DA">
        <w:tblPrEx>
          <w:tblBorders>
            <w:top w:val="single" w:sz="12" w:space="0" w:color="auto"/>
            <w:left w:val="double" w:sz="4" w:space="0" w:color="auto"/>
            <w:bottom w:val="none" w:sz="0" w:space="0" w:color="auto"/>
            <w:right w:val="double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3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0AF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</w:p>
          <w:p w:rsidR="00A010AF" w:rsidRPr="000264D3" w:rsidRDefault="00A010AF" w:rsidP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EMT Approved:</w:t>
            </w:r>
          </w:p>
        </w:tc>
        <w:tc>
          <w:tcPr>
            <w:tcW w:w="3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after="80"/>
              <w:jc w:val="center"/>
              <w:rPr>
                <w:rFonts w:cs="Arial"/>
                <w:sz w:val="20"/>
                <w:szCs w:val="20"/>
              </w:rPr>
            </w:pPr>
          </w:p>
          <w:p w:rsidR="00A010AF" w:rsidRPr="00DB6017" w:rsidRDefault="00A010AF" w:rsidP="00A010AF">
            <w:pPr>
              <w:spacing w:before="80" w:after="8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AF" w:rsidRDefault="00A010AF" w:rsidP="00A010AF">
            <w:pPr>
              <w:spacing w:after="80"/>
              <w:rPr>
                <w:rFonts w:cs="Arial"/>
                <w:sz w:val="20"/>
                <w:szCs w:val="20"/>
              </w:rPr>
            </w:pPr>
          </w:p>
          <w:p w:rsidR="00A010AF" w:rsidRDefault="00A010AF" w:rsidP="00A010AF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A010AF" w:rsidRDefault="00A010AF" w:rsidP="00DB6017">
      <w:pPr>
        <w:rPr>
          <w:rFonts w:cs="Arial"/>
          <w:sz w:val="20"/>
          <w:szCs w:val="20"/>
        </w:rPr>
      </w:pPr>
    </w:p>
    <w:p w:rsidR="00A010AF" w:rsidRDefault="00A010A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DB6017" w:rsidRPr="00A010AF" w:rsidRDefault="00A010AF" w:rsidP="00DB6017">
      <w:pPr>
        <w:rPr>
          <w:rFonts w:cs="Arial"/>
          <w:b/>
          <w:szCs w:val="22"/>
          <w:u w:val="single"/>
        </w:rPr>
      </w:pPr>
      <w:r w:rsidRPr="00A010AF">
        <w:rPr>
          <w:rFonts w:cs="Arial"/>
          <w:b/>
          <w:szCs w:val="22"/>
          <w:u w:val="single"/>
        </w:rPr>
        <w:lastRenderedPageBreak/>
        <w:t>Section 2: To be considered by Head of Service in Advance of Submission to EMT</w:t>
      </w:r>
      <w:r w:rsidR="00190FF3">
        <w:rPr>
          <w:rFonts w:cs="Arial"/>
          <w:b/>
          <w:szCs w:val="22"/>
          <w:u w:val="single"/>
        </w:rPr>
        <w:t xml:space="preserve"> – but not included in submission to EMT</w:t>
      </w:r>
    </w:p>
    <w:p w:rsidR="00A010AF" w:rsidRDefault="00A010AF" w:rsidP="00DB6017">
      <w:pPr>
        <w:rPr>
          <w:rFonts w:cs="Arial"/>
          <w:sz w:val="20"/>
          <w:szCs w:val="20"/>
        </w:rPr>
      </w:pPr>
    </w:p>
    <w:p w:rsidR="00A010AF" w:rsidRDefault="00A010AF" w:rsidP="00DB6017">
      <w:pPr>
        <w:rPr>
          <w:rFonts w:cs="Arial"/>
          <w:sz w:val="20"/>
          <w:szCs w:val="20"/>
        </w:rPr>
      </w:pP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6009"/>
      </w:tblGrid>
      <w:tr w:rsidR="00A010AF" w:rsidTr="00A010AF">
        <w:trPr>
          <w:tblHeader/>
        </w:trPr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bookmarkStart w:id="2" w:name="_Hlk123295771"/>
            <w:r>
              <w:rPr>
                <w:rFonts w:eastAsia="Calibri"/>
                <w:b/>
                <w:sz w:val="20"/>
                <w:szCs w:val="20"/>
              </w:rPr>
              <w:t>Issue for Consideration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Outcome of Consideration</w:t>
            </w: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bookmarkEnd w:id="2"/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Provide details on the number of equivalent posts within the service structure. 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Service structure chart must be enclosed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Job outline must be enclosed</w:t>
            </w:r>
          </w:p>
          <w:p w:rsidR="00A010AF" w:rsidRDefault="00A010AF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Can the post be redesigned to be delivered by reduced hours – i.e. part time, term time or sessional working?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Can the post be redesigned to provide the same output at a lower cost?</w:t>
            </w:r>
          </w:p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Can the post be filled by redeployment with training? 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P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 w:rsidRPr="00A010AF">
              <w:rPr>
                <w:rFonts w:eastAsia="Calibri"/>
                <w:sz w:val="20"/>
                <w:szCs w:val="20"/>
              </w:rPr>
              <w:t xml:space="preserve">If no, could it be filled through internal recruitment? 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A010AF" w:rsidTr="00A010AF"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Does the post need to be filled on a permanent basis?</w:t>
            </w:r>
          </w:p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0AF" w:rsidRDefault="00A010AF" w:rsidP="00A010AF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A010AF" w:rsidRDefault="00A010AF" w:rsidP="00DB6017">
      <w:pPr>
        <w:rPr>
          <w:rFonts w:cs="Arial"/>
          <w:sz w:val="20"/>
          <w:szCs w:val="20"/>
        </w:rPr>
      </w:pPr>
    </w:p>
    <w:p w:rsidR="000F7B42" w:rsidRDefault="000F7B4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:rsidR="000F7B42" w:rsidRPr="000F7B42" w:rsidRDefault="000F7B42" w:rsidP="000F7B42">
      <w:pPr>
        <w:rPr>
          <w:b/>
          <w:szCs w:val="22"/>
          <w:u w:val="single"/>
        </w:rPr>
      </w:pPr>
      <w:r w:rsidRPr="000F7B42">
        <w:rPr>
          <w:b/>
          <w:szCs w:val="22"/>
          <w:u w:val="single"/>
        </w:rPr>
        <w:lastRenderedPageBreak/>
        <w:t>Section 3: Recruitment Details and Arrangements</w:t>
      </w:r>
    </w:p>
    <w:p w:rsidR="000F7B42" w:rsidRDefault="000F7B42" w:rsidP="000F7B42"/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5"/>
        <w:gridCol w:w="718"/>
        <w:gridCol w:w="86"/>
        <w:gridCol w:w="634"/>
        <w:gridCol w:w="500"/>
        <w:gridCol w:w="490"/>
        <w:gridCol w:w="270"/>
        <w:gridCol w:w="270"/>
        <w:gridCol w:w="809"/>
        <w:gridCol w:w="810"/>
        <w:gridCol w:w="360"/>
        <w:gridCol w:w="180"/>
        <w:gridCol w:w="180"/>
        <w:gridCol w:w="810"/>
        <w:gridCol w:w="498"/>
      </w:tblGrid>
      <w:tr w:rsidR="000F7B42" w:rsidTr="000F7B42">
        <w:tc>
          <w:tcPr>
            <w:tcW w:w="568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Previous Postholder:</w:t>
            </w:r>
          </w:p>
        </w:tc>
        <w:tc>
          <w:tcPr>
            <w:tcW w:w="3918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Post became Vacant:</w:t>
            </w: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 for Leaving:</w:t>
            </w:r>
          </w:p>
        </w:tc>
      </w:tr>
      <w:tr w:rsidR="000F7B42" w:rsidTr="000F7B42">
        <w:trPr>
          <w:cantSplit/>
        </w:trPr>
        <w:tc>
          <w:tcPr>
            <w:tcW w:w="37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Enclosures (</w:t>
            </w:r>
            <w:r>
              <w:rPr>
                <w:rFonts w:cs="Arial"/>
                <w:b/>
                <w:sz w:val="20"/>
                <w:szCs w:val="20"/>
              </w:rPr>
              <w:sym w:font="Wingdings" w:char="F0FC"/>
            </w:r>
            <w:r>
              <w:rPr>
                <w:rFonts w:cs="Arial"/>
                <w:sz w:val="20"/>
                <w:szCs w:val="20"/>
              </w:rPr>
              <w:t xml:space="preserve"> if e-mailed to Recruitment)</w:t>
            </w:r>
          </w:p>
        </w:tc>
        <w:tc>
          <w:tcPr>
            <w:tcW w:w="225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Job Description:</w:t>
            </w:r>
          </w:p>
        </w:tc>
        <w:tc>
          <w:tcPr>
            <w:tcW w:w="19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Person Spec:</w:t>
            </w:r>
          </w:p>
        </w:tc>
        <w:tc>
          <w:tcPr>
            <w:tcW w:w="16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Advert:</w:t>
            </w: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post require a PVG Disclosure Scotland check?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37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808080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Work with Children </w:t>
            </w:r>
            <w:r>
              <w:rPr>
                <w:rFonts w:cs="Arial"/>
                <w:b/>
                <w:sz w:val="20"/>
                <w:szCs w:val="20"/>
              </w:rPr>
              <w:t>(please tick)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3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Work with Adults (</w:t>
            </w:r>
            <w:r>
              <w:rPr>
                <w:rFonts w:cs="Arial"/>
                <w:b/>
                <w:sz w:val="20"/>
                <w:szCs w:val="20"/>
              </w:rPr>
              <w:t>please tick)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0F7B42" w:rsidRDefault="000F7B42">
            <w:pPr>
              <w:pStyle w:val="Header"/>
              <w:tabs>
                <w:tab w:val="left" w:pos="720"/>
              </w:tabs>
              <w:spacing w:before="8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Does the post require applicants to be registered with Scottish Social</w:t>
            </w:r>
          </w:p>
        </w:tc>
        <w:tc>
          <w:tcPr>
            <w:tcW w:w="28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F7B42" w:rsidRDefault="000F7B42">
            <w:pPr>
              <w:pStyle w:val="CommentText"/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Services Council (SSSC)?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29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Advertising (</w:t>
            </w:r>
            <w:r>
              <w:rPr>
                <w:rFonts w:cs="Arial"/>
                <w:b/>
                <w:sz w:val="20"/>
                <w:szCs w:val="20"/>
              </w:rPr>
              <w:sym w:font="Wingdings" w:char="F0FC"/>
            </w:r>
            <w:r>
              <w:rPr>
                <w:rFonts w:cs="Arial"/>
                <w:sz w:val="20"/>
                <w:szCs w:val="20"/>
              </w:rPr>
              <w:t xml:space="preserve"> as appropriate):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Internal only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Internal &amp; External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B42" w:rsidRDefault="000F7B42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30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60" w:after="60"/>
              <w:rPr>
                <w:rFonts w:cs="Arial"/>
                <w:sz w:val="20"/>
              </w:rPr>
            </w:pP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B42" w:rsidRDefault="000F7B4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Please justify an external advert and advise which publications you wish to use:</w:t>
            </w:r>
          </w:p>
          <w:p w:rsidR="000F7B42" w:rsidRDefault="000F7B42">
            <w:pPr>
              <w:rPr>
                <w:rFonts w:cs="Arial"/>
                <w:sz w:val="20"/>
                <w:szCs w:val="20"/>
              </w:rPr>
            </w:pPr>
          </w:p>
          <w:p w:rsidR="000F7B42" w:rsidRDefault="000F7B42">
            <w:pPr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6768" w:type="dxa"/>
            <w:gridSpan w:val="9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pStyle w:val="EnvelopeReturn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External Adverts only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0F7B42" w:rsidRDefault="000F7B42">
            <w:pPr>
              <w:pStyle w:val="EnvelopeReturn"/>
              <w:rPr>
                <w:rFonts w:ascii="Arial" w:hAnsi="Arial" w:cs="Arial"/>
                <w:sz w:val="20"/>
              </w:rPr>
            </w:pPr>
          </w:p>
          <w:p w:rsidR="000F7B42" w:rsidRDefault="000F7B42">
            <w:pPr>
              <w:pStyle w:val="EnvelopeReturn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All external posts will be placed on the </w:t>
            </w:r>
            <w:proofErr w:type="spellStart"/>
            <w:r>
              <w:rPr>
                <w:rFonts w:ascii="Arial" w:hAnsi="Arial" w:cs="Arial"/>
                <w:sz w:val="20"/>
              </w:rPr>
              <w:t>Myjobscotland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website.  In addition, Social Media (Twitter and Facebook) can also be used for specialised or hard to fill posts.  Please indicate if you wish to take up this option.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</w:t>
            </w:r>
          </w:p>
        </w:tc>
        <w:tc>
          <w:tcPr>
            <w:tcW w:w="7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</w:t>
            </w:r>
          </w:p>
        </w:tc>
        <w:tc>
          <w:tcPr>
            <w:tcW w:w="49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</w:trPr>
        <w:tc>
          <w:tcPr>
            <w:tcW w:w="9606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Lead Officer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No:</w:t>
            </w: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Manager/s Dealing </w:t>
            </w:r>
            <w:proofErr w:type="gramStart"/>
            <w:r>
              <w:rPr>
                <w:rFonts w:cs="Arial"/>
                <w:sz w:val="20"/>
                <w:szCs w:val="20"/>
              </w:rPr>
              <w:t>With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0F7B42" w:rsidTr="000F7B42">
        <w:trPr>
          <w:cantSplit/>
          <w:trHeight w:val="243"/>
        </w:trPr>
        <w:tc>
          <w:tcPr>
            <w:tcW w:w="2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CCCCC"/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Manager/s Dealing </w:t>
            </w:r>
            <w:proofErr w:type="gramStart"/>
            <w:r>
              <w:rPr>
                <w:rFonts w:cs="Arial"/>
                <w:sz w:val="20"/>
                <w:szCs w:val="20"/>
              </w:rPr>
              <w:t>With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Recruitment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808080"/>
            </w:tcBorders>
          </w:tcPr>
          <w:p w:rsidR="000F7B42" w:rsidRDefault="000F7B42">
            <w:pPr>
              <w:pStyle w:val="Header"/>
              <w:tabs>
                <w:tab w:val="left" w:pos="720"/>
              </w:tabs>
              <w:spacing w:before="80" w:after="80"/>
              <w:rPr>
                <w:rFonts w:cs="Arial"/>
                <w:sz w:val="20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No</w:t>
            </w: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All managers involved in the recruitment process </w:t>
            </w:r>
            <w:r>
              <w:rPr>
                <w:rFonts w:cs="Arial"/>
                <w:b/>
                <w:sz w:val="20"/>
                <w:szCs w:val="20"/>
              </w:rPr>
              <w:t>must</w:t>
            </w:r>
            <w:r>
              <w:rPr>
                <w:rFonts w:cs="Arial"/>
                <w:sz w:val="20"/>
                <w:szCs w:val="20"/>
              </w:rPr>
              <w:t xml:space="preserve"> complete the Recruitment and Selection e-learning module available on MyLearning (</w:t>
            </w:r>
            <w:hyperlink r:id="rId9" w:history="1">
              <w:r>
                <w:rPr>
                  <w:rStyle w:val="Hyperlink"/>
                  <w:rFonts w:cs="Arial"/>
                  <w:sz w:val="20"/>
                  <w:szCs w:val="20"/>
                </w:rPr>
                <w:t>https://mylearning.westlothian.gov.uk/login/index.php</w:t>
              </w:r>
            </w:hyperlink>
            <w:r>
              <w:rPr>
                <w:rFonts w:cs="Arial"/>
                <w:sz w:val="20"/>
                <w:szCs w:val="20"/>
              </w:rPr>
              <w:t xml:space="preserve"> ).  As Lead Officer I confirm that all managers named on this form (including myself) have completed this training in the last 2 years</w:t>
            </w:r>
          </w:p>
          <w:p w:rsidR="000F7B42" w:rsidRDefault="000F7B42">
            <w:pPr>
              <w:spacing w:before="80" w:after="80"/>
              <w:rPr>
                <w:rFonts w:cs="Arial"/>
                <w:b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(PRINT):</w:t>
            </w:r>
          </w:p>
        </w:tc>
      </w:tr>
      <w:tr w:rsidR="000F7B42" w:rsidTr="000F7B42"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F7B42" w:rsidRDefault="000F7B42">
            <w:pPr>
              <w:spacing w:before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Head of Service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Authorisation</w:t>
            </w:r>
          </w:p>
        </w:tc>
      </w:tr>
      <w:tr w:rsidR="000F7B42" w:rsidTr="000F7B42">
        <w:trPr>
          <w:cantSplit/>
          <w:trHeight w:val="243"/>
        </w:trPr>
        <w:tc>
          <w:tcPr>
            <w:tcW w:w="9606" w:type="dxa"/>
            <w:gridSpan w:val="15"/>
            <w:tcBorders>
              <w:top w:val="nil"/>
              <w:left w:val="single" w:sz="8" w:space="0" w:color="auto"/>
              <w:bottom w:val="single" w:sz="4" w:space="0" w:color="808080"/>
              <w:right w:val="single" w:sz="8" w:space="0" w:color="auto"/>
            </w:tcBorders>
            <w:hideMark/>
          </w:tcPr>
          <w:p w:rsidR="000F7B42" w:rsidRDefault="000F7B42">
            <w:pPr>
              <w:pStyle w:val="CommentText"/>
              <w:spacing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(PRINT):</w:t>
            </w:r>
          </w:p>
        </w:tc>
      </w:tr>
      <w:tr w:rsidR="000F7B42" w:rsidTr="000F7B42">
        <w:trPr>
          <w:cantSplit/>
          <w:trHeight w:val="242"/>
        </w:trPr>
        <w:tc>
          <w:tcPr>
            <w:tcW w:w="6768" w:type="dxa"/>
            <w:gridSpan w:val="9"/>
            <w:tcBorders>
              <w:top w:val="single" w:sz="4" w:space="0" w:color="808080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0F7B42" w:rsidRDefault="000F7B42">
            <w:pPr>
              <w:pStyle w:val="CommentText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2838" w:type="dxa"/>
            <w:gridSpan w:val="6"/>
            <w:tcBorders>
              <w:top w:val="single" w:sz="4" w:space="0" w:color="808080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F7B42" w:rsidRDefault="000F7B42">
            <w:pPr>
              <w:spacing w:before="80" w:after="8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Date:</w:t>
            </w:r>
          </w:p>
        </w:tc>
      </w:tr>
    </w:tbl>
    <w:p w:rsidR="000F7B42" w:rsidRDefault="000F7B42" w:rsidP="000F7B42">
      <w:pPr>
        <w:pStyle w:val="strBody"/>
        <w:rPr>
          <w:rFonts w:cs="Arial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0F7B42" w:rsidTr="000F7B42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0F7B42" w:rsidRDefault="000F7B42">
            <w:pPr>
              <w:pStyle w:val="strBody"/>
              <w:spacing w:before="80"/>
              <w:jc w:val="center"/>
              <w:rPr>
                <w:rFonts w:cs="Arial"/>
              </w:rPr>
            </w:pPr>
            <w:r>
              <w:rPr>
                <w:rFonts w:cs="Arial"/>
              </w:rPr>
              <w:t>Completed form to be returned to:</w:t>
            </w:r>
          </w:p>
          <w:p w:rsidR="000F7B42" w:rsidRDefault="000F7B42">
            <w:pPr>
              <w:pStyle w:val="strBody"/>
              <w:spacing w:after="8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recruitment@westlothian.gov.uk</w:t>
            </w:r>
          </w:p>
        </w:tc>
      </w:tr>
    </w:tbl>
    <w:p w:rsidR="000F7B42" w:rsidRDefault="000F7B42" w:rsidP="000F7B42">
      <w:pPr>
        <w:rPr>
          <w:rFonts w:cs="Arial"/>
          <w:sz w:val="20"/>
          <w:szCs w:val="20"/>
        </w:rPr>
      </w:pPr>
    </w:p>
    <w:p w:rsidR="000F7B42" w:rsidRDefault="000F7B42" w:rsidP="000F7B42">
      <w:pPr>
        <w:jc w:val="both"/>
        <w:rPr>
          <w:rFonts w:cs="Arial"/>
          <w:b/>
          <w:sz w:val="20"/>
          <w:szCs w:val="20"/>
        </w:rPr>
      </w:pPr>
    </w:p>
    <w:p w:rsidR="000F7B42" w:rsidRDefault="000F7B42">
      <w:pPr>
        <w:rPr>
          <w:rFonts w:cs="Arial"/>
          <w:sz w:val="20"/>
          <w:szCs w:val="20"/>
        </w:rPr>
      </w:pPr>
    </w:p>
    <w:p w:rsidR="000F7B42" w:rsidRDefault="000F7B42" w:rsidP="00DB6017">
      <w:pPr>
        <w:rPr>
          <w:rFonts w:cs="Arial"/>
          <w:sz w:val="20"/>
          <w:szCs w:val="20"/>
        </w:rPr>
      </w:pPr>
    </w:p>
    <w:sectPr w:rsidR="000F7B42" w:rsidSect="00A010AF"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560" w:right="1134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2F1" w:rsidRDefault="00EF62F1">
      <w:r>
        <w:separator/>
      </w:r>
    </w:p>
  </w:endnote>
  <w:endnote w:type="continuationSeparator" w:id="0">
    <w:p w:rsidR="00EF62F1" w:rsidRDefault="00EF6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B4" w:rsidRDefault="000D76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76B4" w:rsidRDefault="000D7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0052" w:rsidRPr="00EC0052" w:rsidRDefault="00EC0052" w:rsidP="00EC0052">
    <w:pPr>
      <w:pStyle w:val="Footer"/>
      <w:rPr>
        <w:b/>
        <w:sz w:val="22"/>
        <w:szCs w:val="22"/>
      </w:rPr>
    </w:pPr>
    <w:r w:rsidRPr="00EC0052">
      <w:rPr>
        <w:b/>
        <w:sz w:val="22"/>
        <w:szCs w:val="22"/>
      </w:rPr>
      <w:t>Completed form to be returned to: recruitment@westlothian.gov.uk</w:t>
    </w:r>
  </w:p>
  <w:p w:rsidR="000D76B4" w:rsidRDefault="000D76B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2F1" w:rsidRDefault="00EF62F1">
      <w:r>
        <w:separator/>
      </w:r>
    </w:p>
  </w:footnote>
  <w:footnote w:type="continuationSeparator" w:id="0">
    <w:p w:rsidR="00EF62F1" w:rsidRDefault="00EF6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20" w:rsidRDefault="002F2BC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-212090</wp:posOffset>
          </wp:positionH>
          <wp:positionV relativeFrom="paragraph">
            <wp:posOffset>-57785</wp:posOffset>
          </wp:positionV>
          <wp:extent cx="1702435" cy="541655"/>
          <wp:effectExtent l="0" t="0" r="0" b="0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828" w:type="dxa"/>
      <w:tblBorders>
        <w:insideH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28"/>
      <w:gridCol w:w="9000"/>
    </w:tblGrid>
    <w:tr w:rsidR="00E44198" w:rsidRPr="00DB6017" w:rsidTr="000F45DA">
      <w:tc>
        <w:tcPr>
          <w:tcW w:w="828" w:type="dxa"/>
        </w:tcPr>
        <w:p w:rsidR="00E44198" w:rsidRDefault="00E44198"/>
      </w:tc>
      <w:tc>
        <w:tcPr>
          <w:tcW w:w="9000" w:type="dxa"/>
        </w:tcPr>
        <w:p w:rsidR="00E44198" w:rsidRDefault="00A010AF" w:rsidP="00A010AF">
          <w:pPr>
            <w:tabs>
              <w:tab w:val="left" w:pos="3135"/>
            </w:tabs>
          </w:pPr>
          <w:r>
            <w:tab/>
          </w:r>
        </w:p>
      </w:tc>
    </w:tr>
  </w:tbl>
  <w:p w:rsidR="000D76B4" w:rsidRDefault="000D76B4" w:rsidP="00182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AF" w:rsidRDefault="002F2BC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02435" cy="541655"/>
          <wp:effectExtent l="0" t="0" r="0" b="0"/>
          <wp:wrapNone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BBC29F7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5B36A8"/>
    <w:multiLevelType w:val="hybridMultilevel"/>
    <w:tmpl w:val="02DE7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D4BCF"/>
    <w:multiLevelType w:val="hybridMultilevel"/>
    <w:tmpl w:val="ED464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54F"/>
    <w:multiLevelType w:val="hybridMultilevel"/>
    <w:tmpl w:val="7E2AA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B44A2B"/>
    <w:multiLevelType w:val="hybridMultilevel"/>
    <w:tmpl w:val="DA78D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C4742"/>
    <w:multiLevelType w:val="hybridMultilevel"/>
    <w:tmpl w:val="CA8285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3C033C"/>
    <w:multiLevelType w:val="hybridMultilevel"/>
    <w:tmpl w:val="A718E3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6A60BC1"/>
    <w:multiLevelType w:val="hybridMultilevel"/>
    <w:tmpl w:val="981039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2B2662"/>
    <w:multiLevelType w:val="hybridMultilevel"/>
    <w:tmpl w:val="7172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67664"/>
    <w:multiLevelType w:val="hybridMultilevel"/>
    <w:tmpl w:val="484A9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D49F4"/>
    <w:multiLevelType w:val="hybridMultilevel"/>
    <w:tmpl w:val="995A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DC3F6C"/>
    <w:multiLevelType w:val="hybridMultilevel"/>
    <w:tmpl w:val="AD62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2771BB"/>
    <w:multiLevelType w:val="hybridMultilevel"/>
    <w:tmpl w:val="7324BDC4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786B7A01"/>
    <w:multiLevelType w:val="hybridMultilevel"/>
    <w:tmpl w:val="E0D6F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5"/>
  </w:num>
  <w:num w:numId="4">
    <w:abstractNumId w:val="8"/>
  </w:num>
  <w:num w:numId="5">
    <w:abstractNumId w:val="8"/>
  </w:num>
  <w:num w:numId="6">
    <w:abstractNumId w:val="4"/>
  </w:num>
  <w:num w:numId="7">
    <w:abstractNumId w:val="9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12"/>
  </w:num>
  <w:num w:numId="12">
    <w:abstractNumId w:val="14"/>
  </w:num>
  <w:num w:numId="13">
    <w:abstractNumId w:val="3"/>
  </w:num>
  <w:num w:numId="14">
    <w:abstractNumId w:val="10"/>
  </w:num>
  <w:num w:numId="15">
    <w:abstractNumId w:val="2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B29"/>
    <w:rsid w:val="000106F1"/>
    <w:rsid w:val="0001094B"/>
    <w:rsid w:val="00020916"/>
    <w:rsid w:val="0002357E"/>
    <w:rsid w:val="000264D3"/>
    <w:rsid w:val="00031CDC"/>
    <w:rsid w:val="0004645B"/>
    <w:rsid w:val="000503F6"/>
    <w:rsid w:val="000533C6"/>
    <w:rsid w:val="000A5453"/>
    <w:rsid w:val="000C31A7"/>
    <w:rsid w:val="000C7E9D"/>
    <w:rsid w:val="000D5B5E"/>
    <w:rsid w:val="000D76B4"/>
    <w:rsid w:val="000E17D0"/>
    <w:rsid w:val="000E4411"/>
    <w:rsid w:val="000E4B2D"/>
    <w:rsid w:val="000F45DA"/>
    <w:rsid w:val="000F7B42"/>
    <w:rsid w:val="00101BD8"/>
    <w:rsid w:val="001067D3"/>
    <w:rsid w:val="0013231F"/>
    <w:rsid w:val="00152489"/>
    <w:rsid w:val="00155829"/>
    <w:rsid w:val="00155E38"/>
    <w:rsid w:val="00174AD8"/>
    <w:rsid w:val="00180EB2"/>
    <w:rsid w:val="0018226D"/>
    <w:rsid w:val="00190FF3"/>
    <w:rsid w:val="001A368E"/>
    <w:rsid w:val="001A6278"/>
    <w:rsid w:val="001B0415"/>
    <w:rsid w:val="001B48C0"/>
    <w:rsid w:val="001C0815"/>
    <w:rsid w:val="001C28BA"/>
    <w:rsid w:val="001D6A8A"/>
    <w:rsid w:val="0020331F"/>
    <w:rsid w:val="00211661"/>
    <w:rsid w:val="00211EA0"/>
    <w:rsid w:val="002205C4"/>
    <w:rsid w:val="00233CD2"/>
    <w:rsid w:val="00235790"/>
    <w:rsid w:val="0024190F"/>
    <w:rsid w:val="002433DB"/>
    <w:rsid w:val="00244A07"/>
    <w:rsid w:val="00264AF0"/>
    <w:rsid w:val="00271D51"/>
    <w:rsid w:val="00273BB4"/>
    <w:rsid w:val="002751DE"/>
    <w:rsid w:val="00283C53"/>
    <w:rsid w:val="002C568A"/>
    <w:rsid w:val="002D0481"/>
    <w:rsid w:val="002F1054"/>
    <w:rsid w:val="002F2BC6"/>
    <w:rsid w:val="003179D3"/>
    <w:rsid w:val="00332455"/>
    <w:rsid w:val="00333EBA"/>
    <w:rsid w:val="00337B29"/>
    <w:rsid w:val="00351E96"/>
    <w:rsid w:val="00360864"/>
    <w:rsid w:val="00386293"/>
    <w:rsid w:val="003945F3"/>
    <w:rsid w:val="00403856"/>
    <w:rsid w:val="00417B14"/>
    <w:rsid w:val="00423516"/>
    <w:rsid w:val="00441057"/>
    <w:rsid w:val="004453E6"/>
    <w:rsid w:val="004732AF"/>
    <w:rsid w:val="0048286D"/>
    <w:rsid w:val="00487176"/>
    <w:rsid w:val="004A60BA"/>
    <w:rsid w:val="004C018E"/>
    <w:rsid w:val="004C1F61"/>
    <w:rsid w:val="004D160A"/>
    <w:rsid w:val="004D345D"/>
    <w:rsid w:val="004D63C9"/>
    <w:rsid w:val="004E3A3E"/>
    <w:rsid w:val="004F64F0"/>
    <w:rsid w:val="004F73F0"/>
    <w:rsid w:val="004F749F"/>
    <w:rsid w:val="005077B6"/>
    <w:rsid w:val="00514541"/>
    <w:rsid w:val="0052772B"/>
    <w:rsid w:val="005343D5"/>
    <w:rsid w:val="00536B06"/>
    <w:rsid w:val="00564730"/>
    <w:rsid w:val="00586B97"/>
    <w:rsid w:val="00592E4D"/>
    <w:rsid w:val="005937F6"/>
    <w:rsid w:val="00596793"/>
    <w:rsid w:val="005B44C9"/>
    <w:rsid w:val="005B69CF"/>
    <w:rsid w:val="005D4888"/>
    <w:rsid w:val="005E6232"/>
    <w:rsid w:val="00601B04"/>
    <w:rsid w:val="00603BB3"/>
    <w:rsid w:val="006052EA"/>
    <w:rsid w:val="006202EF"/>
    <w:rsid w:val="006205DB"/>
    <w:rsid w:val="00631D5F"/>
    <w:rsid w:val="00637CE1"/>
    <w:rsid w:val="0064203A"/>
    <w:rsid w:val="00663523"/>
    <w:rsid w:val="00673502"/>
    <w:rsid w:val="006910D5"/>
    <w:rsid w:val="006A77EE"/>
    <w:rsid w:val="006A7D9D"/>
    <w:rsid w:val="006B36CB"/>
    <w:rsid w:val="006D5E00"/>
    <w:rsid w:val="006D7928"/>
    <w:rsid w:val="006E4EE4"/>
    <w:rsid w:val="00726703"/>
    <w:rsid w:val="00730BBA"/>
    <w:rsid w:val="007525C2"/>
    <w:rsid w:val="00764416"/>
    <w:rsid w:val="00764A4A"/>
    <w:rsid w:val="007734B5"/>
    <w:rsid w:val="00774BB5"/>
    <w:rsid w:val="00774E9F"/>
    <w:rsid w:val="00791295"/>
    <w:rsid w:val="00791410"/>
    <w:rsid w:val="00794D82"/>
    <w:rsid w:val="007C7B1E"/>
    <w:rsid w:val="007F3D69"/>
    <w:rsid w:val="00803F5A"/>
    <w:rsid w:val="00816BD8"/>
    <w:rsid w:val="00843BA7"/>
    <w:rsid w:val="00843BD6"/>
    <w:rsid w:val="00852A50"/>
    <w:rsid w:val="00855A80"/>
    <w:rsid w:val="0088001C"/>
    <w:rsid w:val="008837EC"/>
    <w:rsid w:val="008919D3"/>
    <w:rsid w:val="008B54FC"/>
    <w:rsid w:val="008C6FC9"/>
    <w:rsid w:val="008E021F"/>
    <w:rsid w:val="008E6C81"/>
    <w:rsid w:val="009151A2"/>
    <w:rsid w:val="0092734F"/>
    <w:rsid w:val="009368B6"/>
    <w:rsid w:val="00982BF1"/>
    <w:rsid w:val="00985FAD"/>
    <w:rsid w:val="00995EFF"/>
    <w:rsid w:val="009B2CFF"/>
    <w:rsid w:val="009E213B"/>
    <w:rsid w:val="009F4CA1"/>
    <w:rsid w:val="00A010AF"/>
    <w:rsid w:val="00A01E73"/>
    <w:rsid w:val="00A028CF"/>
    <w:rsid w:val="00A03C94"/>
    <w:rsid w:val="00A06412"/>
    <w:rsid w:val="00A15D0E"/>
    <w:rsid w:val="00A22747"/>
    <w:rsid w:val="00A61487"/>
    <w:rsid w:val="00A63608"/>
    <w:rsid w:val="00A7390B"/>
    <w:rsid w:val="00A80E5D"/>
    <w:rsid w:val="00A83213"/>
    <w:rsid w:val="00A94C3C"/>
    <w:rsid w:val="00AB238B"/>
    <w:rsid w:val="00AB2682"/>
    <w:rsid w:val="00AB574A"/>
    <w:rsid w:val="00AB5EEC"/>
    <w:rsid w:val="00AE33C1"/>
    <w:rsid w:val="00AF2B1E"/>
    <w:rsid w:val="00B25009"/>
    <w:rsid w:val="00B34F76"/>
    <w:rsid w:val="00B42F49"/>
    <w:rsid w:val="00B46B5E"/>
    <w:rsid w:val="00B532AE"/>
    <w:rsid w:val="00B5499E"/>
    <w:rsid w:val="00B5728B"/>
    <w:rsid w:val="00B632CC"/>
    <w:rsid w:val="00B73018"/>
    <w:rsid w:val="00B77EA8"/>
    <w:rsid w:val="00B8062E"/>
    <w:rsid w:val="00B82BDE"/>
    <w:rsid w:val="00BA10F8"/>
    <w:rsid w:val="00BA629F"/>
    <w:rsid w:val="00BB5C74"/>
    <w:rsid w:val="00BC321C"/>
    <w:rsid w:val="00BC6F42"/>
    <w:rsid w:val="00BE43A1"/>
    <w:rsid w:val="00C05CAA"/>
    <w:rsid w:val="00C07B8E"/>
    <w:rsid w:val="00C42273"/>
    <w:rsid w:val="00C4358F"/>
    <w:rsid w:val="00C63730"/>
    <w:rsid w:val="00C648BD"/>
    <w:rsid w:val="00C73C58"/>
    <w:rsid w:val="00C75882"/>
    <w:rsid w:val="00C7603A"/>
    <w:rsid w:val="00C9788D"/>
    <w:rsid w:val="00CA1BA9"/>
    <w:rsid w:val="00CA5DC7"/>
    <w:rsid w:val="00CA5E27"/>
    <w:rsid w:val="00CB16E2"/>
    <w:rsid w:val="00CC2C4C"/>
    <w:rsid w:val="00CE0787"/>
    <w:rsid w:val="00CE6C20"/>
    <w:rsid w:val="00D02B7E"/>
    <w:rsid w:val="00D26314"/>
    <w:rsid w:val="00D340D6"/>
    <w:rsid w:val="00DB3993"/>
    <w:rsid w:val="00DB6017"/>
    <w:rsid w:val="00DC4765"/>
    <w:rsid w:val="00DC68A1"/>
    <w:rsid w:val="00DC6ECA"/>
    <w:rsid w:val="00DD7CFB"/>
    <w:rsid w:val="00DF01E3"/>
    <w:rsid w:val="00E02AD0"/>
    <w:rsid w:val="00E21686"/>
    <w:rsid w:val="00E44198"/>
    <w:rsid w:val="00E60CCE"/>
    <w:rsid w:val="00E62F38"/>
    <w:rsid w:val="00E70E52"/>
    <w:rsid w:val="00E711C3"/>
    <w:rsid w:val="00E713EC"/>
    <w:rsid w:val="00E72A37"/>
    <w:rsid w:val="00E75856"/>
    <w:rsid w:val="00E813EA"/>
    <w:rsid w:val="00E94F18"/>
    <w:rsid w:val="00EB49A9"/>
    <w:rsid w:val="00EC0052"/>
    <w:rsid w:val="00EC63FC"/>
    <w:rsid w:val="00ED13EF"/>
    <w:rsid w:val="00ED29DD"/>
    <w:rsid w:val="00ED4D7E"/>
    <w:rsid w:val="00EE5D01"/>
    <w:rsid w:val="00EF11D1"/>
    <w:rsid w:val="00EF62F1"/>
    <w:rsid w:val="00F16F5F"/>
    <w:rsid w:val="00F32E77"/>
    <w:rsid w:val="00F37CC4"/>
    <w:rsid w:val="00F51992"/>
    <w:rsid w:val="00F55EC4"/>
    <w:rsid w:val="00F6550E"/>
    <w:rsid w:val="00F66E12"/>
    <w:rsid w:val="00F67777"/>
    <w:rsid w:val="00F8553F"/>
    <w:rsid w:val="00FA527D"/>
    <w:rsid w:val="00FA733B"/>
    <w:rsid w:val="00FB1BF7"/>
    <w:rsid w:val="00FC27DF"/>
    <w:rsid w:val="00FF0682"/>
    <w:rsid w:val="00FF0E61"/>
    <w:rsid w:val="00FF4140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7B436A67-4983-4D2E-B136-27D21233E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7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728B"/>
    <w:pPr>
      <w:keepNext/>
      <w:jc w:val="center"/>
      <w:outlineLvl w:val="1"/>
    </w:pPr>
    <w:rPr>
      <w:b/>
      <w:sz w:val="23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D0"/>
    <w:pPr>
      <w:spacing w:before="240" w:after="60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character" w:styleId="PageNumber">
    <w:name w:val="page number"/>
    <w:basedOn w:val="DefaultParagraphFont"/>
    <w:semiHidden/>
  </w:style>
  <w:style w:type="character" w:customStyle="1" w:styleId="Heading2Char">
    <w:name w:val="Heading 2 Char"/>
    <w:link w:val="Heading2"/>
    <w:rsid w:val="00B5728B"/>
    <w:rPr>
      <w:rFonts w:ascii="Arial" w:hAnsi="Arial"/>
      <w:b/>
      <w:sz w:val="23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BC6F42"/>
    <w:pPr>
      <w:ind w:left="720"/>
    </w:pPr>
  </w:style>
  <w:style w:type="character" w:styleId="Hyperlink">
    <w:name w:val="Hyperlink"/>
    <w:uiPriority w:val="99"/>
    <w:unhideWhenUsed/>
    <w:rsid w:val="00C05CAA"/>
    <w:rPr>
      <w:color w:val="0000FF"/>
      <w:u w:val="single"/>
    </w:rPr>
  </w:style>
  <w:style w:type="paragraph" w:customStyle="1" w:styleId="Heading">
    <w:name w:val="Heading"/>
    <w:basedOn w:val="Normal"/>
    <w:rsid w:val="0002357E"/>
    <w:rPr>
      <w:rFonts w:ascii="Garamond" w:hAnsi="Garamond"/>
      <w:b/>
      <w:sz w:val="24"/>
      <w:szCs w:val="20"/>
      <w:lang w:eastAsia="en-GB"/>
    </w:rPr>
  </w:style>
  <w:style w:type="character" w:customStyle="1" w:styleId="Heading1Char">
    <w:name w:val="Heading 1 Char"/>
    <w:link w:val="Heading1"/>
    <w:uiPriority w:val="9"/>
    <w:rsid w:val="000E17D0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6Char">
    <w:name w:val="Heading 6 Char"/>
    <w:link w:val="Heading6"/>
    <w:uiPriority w:val="9"/>
    <w:semiHidden/>
    <w:rsid w:val="000E17D0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0E17D0"/>
    <w:rPr>
      <w:rFonts w:ascii="Arial" w:hAnsi="Arial"/>
      <w:sz w:val="24"/>
      <w:lang w:val="en-GB"/>
    </w:rPr>
  </w:style>
  <w:style w:type="paragraph" w:styleId="CommentText">
    <w:name w:val="annotation text"/>
    <w:basedOn w:val="Normal"/>
    <w:link w:val="CommentTextChar"/>
    <w:semiHidden/>
    <w:rsid w:val="000E17D0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0E17D0"/>
    <w:rPr>
      <w:lang w:val="en-GB"/>
    </w:rPr>
  </w:style>
  <w:style w:type="paragraph" w:customStyle="1" w:styleId="strBody">
    <w:name w:val="strBody"/>
    <w:basedOn w:val="Normal"/>
    <w:rsid w:val="000E17D0"/>
    <w:rPr>
      <w:sz w:val="20"/>
      <w:szCs w:val="20"/>
    </w:rPr>
  </w:style>
  <w:style w:type="paragraph" w:styleId="Caption">
    <w:name w:val="caption"/>
    <w:basedOn w:val="Normal"/>
    <w:next w:val="Normal"/>
    <w:qFormat/>
    <w:rsid w:val="000E17D0"/>
    <w:pPr>
      <w:spacing w:before="60"/>
      <w:jc w:val="center"/>
    </w:pPr>
    <w:rPr>
      <w:b/>
      <w:sz w:val="20"/>
      <w:szCs w:val="20"/>
    </w:rPr>
  </w:style>
  <w:style w:type="paragraph" w:styleId="EnvelopeReturn">
    <w:name w:val="envelope return"/>
    <w:basedOn w:val="Normal"/>
    <w:semiHidden/>
    <w:rsid w:val="000E17D0"/>
    <w:rPr>
      <w:rFonts w:ascii="Arial Narrow" w:hAnsi="Arial Narrow"/>
      <w:sz w:val="18"/>
      <w:szCs w:val="20"/>
    </w:rPr>
  </w:style>
  <w:style w:type="table" w:styleId="TableGrid">
    <w:name w:val="Table Grid"/>
    <w:basedOn w:val="TableNormal"/>
    <w:uiPriority w:val="59"/>
    <w:rsid w:val="000E17D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5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151A2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EC0052"/>
    <w:rPr>
      <w:rFonts w:ascii="Arial" w:hAnsi="Arial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8E6C8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81"/>
    <w:rPr>
      <w:rFonts w:ascii="Arial" w:hAnsi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E6C81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ylearning.westlothian.gov.uk/login/index.ph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BBD2BD85151E45F38DBBD52365A3AE84" version="1.0.0">
  <systemFields>
    <field name="Objective-Id">
      <value order="0">A16964730</value>
    </field>
    <field name="Objective-Title">
      <value order="0">Vacancy_Authorisation_Form_- EMT approval_LH Comment</value>
    </field>
    <field name="Objective-Description">
      <value order="0"/>
    </field>
    <field name="Objective-CreationStamp">
      <value order="0">2022-12-23T10:23:12Z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2022-12-30T09:32:30Z</value>
    </field>
    <field name="Objective-Owner">
      <value order="0">Henderson, Lesley</value>
    </field>
    <field name="Objective-Path">
      <value order="0">Objective Global Folder:WLC File Plan:Management:Corporate Services Management Team:Head of corporate services:HR Services:General business/transactional information:2022-2023</value>
    </field>
    <field name="Objective-Parent">
      <value order="0">2022-2023</value>
    </field>
    <field name="Objective-State">
      <value order="0">Being Edited</value>
    </field>
    <field name="Objective-VersionId">
      <value order="0">vA21557223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qA843558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4">
      <field name="Objective-Meridio ID">
        <value order="0"/>
      </field>
      <field name="Objective-Author">
        <value order="0"/>
      </field>
      <field name="Objective-Document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BD2BD85151E45F38DBBD52365A3AE84"/>
  </ds:schemaRefs>
</ds:datastoreItem>
</file>

<file path=customXml/itemProps2.xml><?xml version="1.0" encoding="utf-8"?>
<ds:datastoreItem xmlns:ds="http://schemas.openxmlformats.org/officeDocument/2006/customXml" ds:itemID="{4C638E6F-ABBF-492D-B64C-6C06A655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WLC</Company>
  <LinksUpToDate>false</LinksUpToDate>
  <CharactersWithSpaces>3397</CharactersWithSpaces>
  <SharedDoc>false</SharedDoc>
  <HLinks>
    <vt:vector size="6" baseType="variant"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https://mylearning.westlothian.gov.uk/login/index.php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Wilson, Jackie</dc:creator>
  <cp:keywords/>
  <cp:lastModifiedBy>McCue, Alison</cp:lastModifiedBy>
  <cp:revision>2</cp:revision>
  <cp:lastPrinted>2015-03-06T07:44:00Z</cp:lastPrinted>
  <dcterms:created xsi:type="dcterms:W3CDTF">2024-09-06T09:00:00Z</dcterms:created>
  <dcterms:modified xsi:type="dcterms:W3CDTF">2024-09-06T09:00:00Z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A16964730</vt:lpwstr>
  </property>
  <property fmtid="{D5CDD505-2E9C-101B-9397-08002B2CF9AE}" pid="4" name="Objective-Title">
    <vt:lpwstr>Vacancy_Authorisation_Form_- EMT approval_LH Comment</vt:lpwstr>
  </property>
  <property fmtid="{D5CDD505-2E9C-101B-9397-08002B2CF9AE}" pid="5" name="Objective-Description">
    <vt:lpwstr/>
  </property>
  <property fmtid="{D5CDD505-2E9C-101B-9397-08002B2CF9AE}" pid="6" name="Objective-CreationStamp">
    <vt:filetime>2022-12-23T10:23:25Z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2022-12-30T09:32:30Z</vt:filetime>
  </property>
  <property fmtid="{D5CDD505-2E9C-101B-9397-08002B2CF9AE}" pid="11" name="Objective-Owner">
    <vt:lpwstr>Henderson, Lesley</vt:lpwstr>
  </property>
  <property fmtid="{D5CDD505-2E9C-101B-9397-08002B2CF9AE}" pid="12" name="Objective-Path">
    <vt:lpwstr>Objective Global Folder:WLC File Plan:Management:Corporate Services Management Team:Head of corporate services:HR Services:General business/transactional information:2022-2023:</vt:lpwstr>
  </property>
  <property fmtid="{D5CDD505-2E9C-101B-9397-08002B2CF9AE}" pid="13" name="Objective-Parent">
    <vt:lpwstr>2022-2023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vA21557223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qA843558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Meridio ID">
    <vt:lpwstr/>
  </property>
  <property fmtid="{D5CDD505-2E9C-101B-9397-08002B2CF9AE}" pid="23" name="Objective-Author">
    <vt:lpwstr/>
  </property>
  <property fmtid="{D5CDD505-2E9C-101B-9397-08002B2CF9AE}" pid="24" name="Objective-Document Date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