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F5" w:rsidRDefault="005527F5" w:rsidP="002835C0">
      <w:pPr>
        <w:ind w:left="180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A8E183" wp14:editId="0FE03E20">
            <wp:simplePos x="0" y="0"/>
            <wp:positionH relativeFrom="margin">
              <wp:posOffset>-107950</wp:posOffset>
            </wp:positionH>
            <wp:positionV relativeFrom="paragraph">
              <wp:posOffset>254000</wp:posOffset>
            </wp:positionV>
            <wp:extent cx="1905000" cy="574040"/>
            <wp:effectExtent l="0" t="0" r="0" b="0"/>
            <wp:wrapThrough wrapText="bothSides">
              <wp:wrapPolygon edited="0">
                <wp:start x="0" y="0"/>
                <wp:lineTo x="0" y="20788"/>
                <wp:lineTo x="21384" y="20788"/>
                <wp:lineTo x="2138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D3E" w:rsidRDefault="005527F5" w:rsidP="00D13D3E">
      <w:pPr>
        <w:rPr>
          <w:rFonts w:ascii="Arial" w:hAnsi="Arial" w:cs="Arial"/>
          <w:b/>
          <w:bCs/>
          <w:sz w:val="32"/>
          <w:szCs w:val="32"/>
        </w:rPr>
      </w:pPr>
      <w:r w:rsidRPr="00395062">
        <w:rPr>
          <w:rFonts w:ascii="Arial" w:hAnsi="Arial" w:cs="Arial"/>
          <w:b/>
          <w:bCs/>
          <w:sz w:val="32"/>
          <w:szCs w:val="32"/>
        </w:rPr>
        <w:t xml:space="preserve"> </w:t>
      </w:r>
      <w:r w:rsidR="002835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95062">
        <w:rPr>
          <w:rFonts w:ascii="Arial" w:hAnsi="Arial" w:cs="Arial"/>
          <w:b/>
          <w:bCs/>
          <w:sz w:val="32"/>
          <w:szCs w:val="32"/>
        </w:rPr>
        <w:t>APPLICATION FOR TOURIST SIGNPOSTING</w:t>
      </w:r>
    </w:p>
    <w:p w:rsidR="00D13D3E" w:rsidRPr="00D13D3E" w:rsidRDefault="00D13D3E" w:rsidP="00D13D3E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</w:rPr>
        <w:t>__________________________________________________________________________________________</w:t>
      </w:r>
    </w:p>
    <w:p w:rsidR="00FD426D" w:rsidRPr="00FD426D" w:rsidRDefault="00FD426D" w:rsidP="00FD426D">
      <w:pPr>
        <w:pStyle w:val="NoSpacing"/>
        <w:rPr>
          <w:b/>
        </w:rPr>
      </w:pPr>
      <w:r w:rsidRPr="00FD426D">
        <w:rPr>
          <w:b/>
        </w:rPr>
        <w:t>The purpose of this form is to provide all the necessary information to West Lothian Council to</w:t>
      </w:r>
    </w:p>
    <w:p w:rsidR="00FD426D" w:rsidRPr="00FD426D" w:rsidRDefault="00FD426D" w:rsidP="00FD426D">
      <w:pPr>
        <w:pStyle w:val="NoSpacing"/>
        <w:rPr>
          <w:b/>
        </w:rPr>
      </w:pPr>
      <w:r w:rsidRPr="00FD426D">
        <w:rPr>
          <w:b/>
        </w:rPr>
        <w:t>consider whether the proposals for white on brown tourist signposting meet the necessary</w:t>
      </w:r>
    </w:p>
    <w:p w:rsidR="00FD426D" w:rsidRDefault="00FD426D" w:rsidP="00FD426D">
      <w:pPr>
        <w:pStyle w:val="NoSpacing"/>
        <w:rPr>
          <w:b/>
        </w:rPr>
      </w:pPr>
      <w:r w:rsidRPr="00FD426D">
        <w:rPr>
          <w:b/>
        </w:rPr>
        <w:t>requirements and policies. West Lothian Council will liaise with other roads authorities as necessary to determine the application.</w:t>
      </w:r>
    </w:p>
    <w:p w:rsidR="00FD426D" w:rsidRPr="00FD426D" w:rsidRDefault="00FD426D" w:rsidP="00FD426D">
      <w:pPr>
        <w:pStyle w:val="NoSpacing"/>
        <w:rPr>
          <w:b/>
        </w:rPr>
      </w:pPr>
    </w:p>
    <w:p w:rsidR="00FD426D" w:rsidRDefault="00FD426D" w:rsidP="00FD426D">
      <w:pPr>
        <w:pStyle w:val="NoSpacing"/>
        <w:rPr>
          <w:b/>
        </w:rPr>
      </w:pPr>
      <w:r w:rsidRPr="00FD426D">
        <w:rPr>
          <w:b/>
        </w:rPr>
        <w:t xml:space="preserve">PLEASE NOTE - Your destination must have VisitScotland recognition before signs can be approved. For further details contact VisitScotland on Tel: </w:t>
      </w:r>
      <w:r w:rsidR="000805F2" w:rsidRPr="000805F2">
        <w:rPr>
          <w:rFonts w:cstheme="minorHAnsi"/>
          <w:b/>
          <w:color w:val="333333"/>
          <w:spacing w:val="5"/>
          <w:lang w:val="en"/>
        </w:rPr>
        <w:t>01463 244111</w:t>
      </w:r>
      <w:r w:rsidRPr="000805F2">
        <w:rPr>
          <w:rFonts w:cstheme="minorHAnsi"/>
          <w:b/>
        </w:rPr>
        <w:t>.</w:t>
      </w:r>
      <w:bookmarkStart w:id="0" w:name="_GoBack"/>
      <w:bookmarkEnd w:id="0"/>
    </w:p>
    <w:p w:rsidR="00FD426D" w:rsidRPr="00FD426D" w:rsidRDefault="00FD426D" w:rsidP="00FD426D">
      <w:pPr>
        <w:pStyle w:val="NoSpacing"/>
        <w:rPr>
          <w:b/>
        </w:rPr>
      </w:pPr>
    </w:p>
    <w:p w:rsidR="00FD426D" w:rsidRDefault="00FD426D" w:rsidP="00FD426D">
      <w:pPr>
        <w:pStyle w:val="NoSpacing"/>
        <w:rPr>
          <w:rFonts w:cstheme="minorHAnsi"/>
          <w:b/>
          <w:bCs/>
        </w:rPr>
      </w:pPr>
      <w:r w:rsidRPr="00FD426D">
        <w:rPr>
          <w:rFonts w:cstheme="minorHAnsi"/>
          <w:b/>
          <w:bCs/>
        </w:rPr>
        <w:t xml:space="preserve">Please complete Section A and return to: West Lothian Council, Roads and Transportation Services, Whitehill Service Centre, 4 </w:t>
      </w:r>
      <w:proofErr w:type="spellStart"/>
      <w:r w:rsidRPr="00FD426D">
        <w:rPr>
          <w:rFonts w:cstheme="minorHAnsi"/>
          <w:b/>
          <w:bCs/>
        </w:rPr>
        <w:t>Inchmuir</w:t>
      </w:r>
      <w:proofErr w:type="spellEnd"/>
      <w:r w:rsidRPr="00FD426D">
        <w:rPr>
          <w:rFonts w:cstheme="minorHAnsi"/>
          <w:b/>
          <w:bCs/>
        </w:rPr>
        <w:t xml:space="preserve"> Road, Whitehill Industrial Estate, Bathgate, EH48 2EP.</w:t>
      </w:r>
    </w:p>
    <w:p w:rsidR="00FD426D" w:rsidRPr="00FD426D" w:rsidRDefault="00FD426D" w:rsidP="00FD426D">
      <w:pPr>
        <w:pStyle w:val="NoSpacing"/>
        <w:rPr>
          <w:b/>
          <w:noProof/>
          <w:lang w:eastAsia="en-GB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607"/>
        <w:gridCol w:w="2700"/>
        <w:gridCol w:w="1065"/>
        <w:gridCol w:w="1243"/>
        <w:gridCol w:w="261"/>
        <w:gridCol w:w="1945"/>
        <w:gridCol w:w="2789"/>
      </w:tblGrid>
      <w:tr w:rsidR="00E415F5" w:rsidRPr="00735848" w:rsidTr="00FD426D">
        <w:trPr>
          <w:trHeight w:val="548"/>
        </w:trPr>
        <w:tc>
          <w:tcPr>
            <w:tcW w:w="10610" w:type="dxa"/>
            <w:gridSpan w:val="7"/>
            <w:shd w:val="clear" w:color="auto" w:fill="D9D9D9" w:themeFill="background1" w:themeFillShade="D9"/>
          </w:tcPr>
          <w:p w:rsidR="00E415F5" w:rsidRPr="00735848" w:rsidRDefault="00E415F5" w:rsidP="00FD426D">
            <w:pPr>
              <w:spacing w:line="480" w:lineRule="auto"/>
              <w:rPr>
                <w:rFonts w:cstheme="minorHAnsi"/>
                <w:b/>
              </w:rPr>
            </w:pPr>
            <w:r w:rsidRPr="002F5334">
              <w:rPr>
                <w:rFonts w:cstheme="minorHAnsi"/>
                <w:b/>
                <w:sz w:val="24"/>
              </w:rPr>
              <w:t>Section A – Tourist Destination Information (submitted by Applicant)</w:t>
            </w:r>
          </w:p>
        </w:tc>
      </w:tr>
      <w:tr w:rsidR="00E415F5" w:rsidRPr="00735848" w:rsidTr="00FD426D">
        <w:trPr>
          <w:trHeight w:val="64"/>
        </w:trPr>
        <w:tc>
          <w:tcPr>
            <w:tcW w:w="607" w:type="dxa"/>
            <w:vMerge w:val="restart"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A1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Tourist Destination</w:t>
            </w:r>
          </w:p>
        </w:tc>
        <w:tc>
          <w:tcPr>
            <w:tcW w:w="7303" w:type="dxa"/>
            <w:gridSpan w:val="5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Name</w:t>
            </w:r>
          </w:p>
        </w:tc>
      </w:tr>
      <w:tr w:rsidR="00E415F5" w:rsidRPr="00735848" w:rsidTr="00FD426D">
        <w:trPr>
          <w:trHeight w:val="1034"/>
        </w:trPr>
        <w:tc>
          <w:tcPr>
            <w:tcW w:w="607" w:type="dxa"/>
            <w:vMerge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303" w:type="dxa"/>
            <w:gridSpan w:val="5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Address:</w:t>
            </w:r>
          </w:p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Postcode:</w:t>
            </w:r>
          </w:p>
        </w:tc>
      </w:tr>
      <w:tr w:rsidR="00E415F5" w:rsidRPr="00735848" w:rsidTr="00FD426D">
        <w:trPr>
          <w:trHeight w:val="62"/>
        </w:trPr>
        <w:tc>
          <w:tcPr>
            <w:tcW w:w="607" w:type="dxa"/>
            <w:vMerge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303" w:type="dxa"/>
            <w:gridSpan w:val="5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Telephone Number</w:t>
            </w:r>
          </w:p>
        </w:tc>
      </w:tr>
      <w:tr w:rsidR="00E415F5" w:rsidRPr="00735848" w:rsidTr="00FD426D">
        <w:trPr>
          <w:trHeight w:val="62"/>
        </w:trPr>
        <w:tc>
          <w:tcPr>
            <w:tcW w:w="607" w:type="dxa"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A2</w:t>
            </w:r>
          </w:p>
        </w:tc>
        <w:tc>
          <w:tcPr>
            <w:tcW w:w="2700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Type of tourist destination</w:t>
            </w:r>
          </w:p>
        </w:tc>
        <w:tc>
          <w:tcPr>
            <w:tcW w:w="7303" w:type="dxa"/>
            <w:gridSpan w:val="5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415F5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A3</w:t>
            </w:r>
          </w:p>
        </w:tc>
        <w:tc>
          <w:tcPr>
            <w:tcW w:w="2700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Visitor numbers per annum and data source</w:t>
            </w:r>
          </w:p>
        </w:tc>
        <w:tc>
          <w:tcPr>
            <w:tcW w:w="7303" w:type="dxa"/>
            <w:gridSpan w:val="5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415F5" w:rsidRPr="00735848" w:rsidTr="00FD426D">
        <w:trPr>
          <w:trHeight w:val="64"/>
        </w:trPr>
        <w:tc>
          <w:tcPr>
            <w:tcW w:w="607" w:type="dxa"/>
            <w:vMerge w:val="restart"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A4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Details of parking facilities on site or close by (within 500m)</w:t>
            </w:r>
          </w:p>
        </w:tc>
        <w:tc>
          <w:tcPr>
            <w:tcW w:w="2569" w:type="dxa"/>
            <w:gridSpan w:val="3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No. of spaces for</w:t>
            </w:r>
          </w:p>
        </w:tc>
        <w:tc>
          <w:tcPr>
            <w:tcW w:w="1945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On site</w:t>
            </w:r>
          </w:p>
        </w:tc>
        <w:tc>
          <w:tcPr>
            <w:tcW w:w="2789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Close – by (within 500m)</w:t>
            </w:r>
          </w:p>
        </w:tc>
      </w:tr>
      <w:tr w:rsidR="00E415F5" w:rsidRPr="00735848" w:rsidTr="00FD426D">
        <w:trPr>
          <w:trHeight w:val="62"/>
        </w:trPr>
        <w:tc>
          <w:tcPr>
            <w:tcW w:w="607" w:type="dxa"/>
            <w:vMerge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Cars</w:t>
            </w:r>
          </w:p>
        </w:tc>
        <w:tc>
          <w:tcPr>
            <w:tcW w:w="1945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89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415F5" w:rsidRPr="00735848" w:rsidTr="00FD426D">
        <w:trPr>
          <w:trHeight w:val="62"/>
        </w:trPr>
        <w:tc>
          <w:tcPr>
            <w:tcW w:w="607" w:type="dxa"/>
            <w:vMerge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Coaches</w:t>
            </w:r>
          </w:p>
        </w:tc>
        <w:tc>
          <w:tcPr>
            <w:tcW w:w="1945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89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415F5" w:rsidRPr="00735848" w:rsidTr="00FD426D">
        <w:trPr>
          <w:trHeight w:val="62"/>
        </w:trPr>
        <w:tc>
          <w:tcPr>
            <w:tcW w:w="607" w:type="dxa"/>
            <w:vMerge/>
            <w:shd w:val="clear" w:color="auto" w:fill="D9D9D9" w:themeFill="background1" w:themeFillShade="D9"/>
          </w:tcPr>
          <w:p w:rsidR="00E415F5" w:rsidRPr="00997B40" w:rsidRDefault="00E415F5" w:rsidP="00395062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Disabled</w:t>
            </w:r>
          </w:p>
        </w:tc>
        <w:tc>
          <w:tcPr>
            <w:tcW w:w="1945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89" w:type="dxa"/>
            <w:shd w:val="clear" w:color="auto" w:fill="auto"/>
          </w:tcPr>
          <w:p w:rsidR="00E415F5" w:rsidRPr="00FD426D" w:rsidRDefault="00E415F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476D5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3476D5" w:rsidRPr="00997B40" w:rsidRDefault="003476D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</w:t>
            </w:r>
            <w:r w:rsidR="005527F5" w:rsidRPr="00997B40">
              <w:rPr>
                <w:rFonts w:cstheme="minorHAnsi"/>
                <w:b/>
              </w:rPr>
              <w:t>5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3476D5" w:rsidRPr="00FD426D" w:rsidRDefault="003476D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Does the destination have VisitScotland recognition</w:t>
            </w:r>
          </w:p>
        </w:tc>
        <w:tc>
          <w:tcPr>
            <w:tcW w:w="6238" w:type="dxa"/>
            <w:gridSpan w:val="4"/>
            <w:shd w:val="clear" w:color="auto" w:fill="auto"/>
          </w:tcPr>
          <w:p w:rsidR="003476D5" w:rsidRPr="00FD426D" w:rsidRDefault="003476D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Yes/No</w:t>
            </w:r>
          </w:p>
          <w:p w:rsidR="003476D5" w:rsidRPr="00FD426D" w:rsidRDefault="003476D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(please provide details and written confirmation from VisitScotland)</w:t>
            </w:r>
          </w:p>
        </w:tc>
      </w:tr>
      <w:tr w:rsidR="00FD426D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FD426D" w:rsidRPr="00997B40" w:rsidRDefault="00FD426D" w:rsidP="003950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A6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FD426D" w:rsidRPr="00FD426D" w:rsidRDefault="00FD426D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Is the destination a member of a VisitScotland or approved equivalent Quality Assurance</w:t>
            </w:r>
            <w:r w:rsidR="006D5661">
              <w:rPr>
                <w:rFonts w:cstheme="minorHAnsi"/>
                <w:sz w:val="21"/>
                <w:szCs w:val="21"/>
              </w:rPr>
              <w:t xml:space="preserve"> scheme</w:t>
            </w:r>
          </w:p>
        </w:tc>
        <w:tc>
          <w:tcPr>
            <w:tcW w:w="6238" w:type="dxa"/>
            <w:gridSpan w:val="4"/>
            <w:shd w:val="clear" w:color="auto" w:fill="auto"/>
          </w:tcPr>
          <w:p w:rsidR="00FD426D" w:rsidRPr="00FD426D" w:rsidRDefault="00FD426D" w:rsidP="00FD426D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Yes/No</w:t>
            </w:r>
          </w:p>
          <w:p w:rsidR="00FD426D" w:rsidRPr="00FD426D" w:rsidRDefault="00FD426D" w:rsidP="00FD426D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(please provide details and written confirmation from VisitScotland)</w:t>
            </w:r>
          </w:p>
        </w:tc>
      </w:tr>
      <w:tr w:rsidR="003476D5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3476D5" w:rsidRPr="00997B40" w:rsidRDefault="003476D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</w:t>
            </w:r>
            <w:r w:rsidR="00FD426D">
              <w:rPr>
                <w:rFonts w:cstheme="minorHAnsi"/>
                <w:b/>
              </w:rPr>
              <w:t>7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3476D5" w:rsidRPr="00FD426D" w:rsidRDefault="003476D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Please provide details of opening hours including seasonal variations</w:t>
            </w:r>
          </w:p>
        </w:tc>
        <w:tc>
          <w:tcPr>
            <w:tcW w:w="6238" w:type="dxa"/>
            <w:gridSpan w:val="4"/>
            <w:shd w:val="clear" w:color="auto" w:fill="auto"/>
          </w:tcPr>
          <w:p w:rsidR="003476D5" w:rsidRPr="00FD426D" w:rsidRDefault="003476D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476D5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3476D5" w:rsidRPr="00997B40" w:rsidRDefault="003476D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</w:t>
            </w:r>
            <w:r w:rsidR="00FD426D">
              <w:rPr>
                <w:rFonts w:cstheme="minorHAnsi"/>
                <w:b/>
              </w:rPr>
              <w:t>8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3476D5" w:rsidRPr="00FD426D" w:rsidRDefault="003476D5" w:rsidP="00395062">
            <w:pPr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Please provide a brief statement of reasons for the proposed signs</w:t>
            </w:r>
          </w:p>
        </w:tc>
        <w:tc>
          <w:tcPr>
            <w:tcW w:w="6238" w:type="dxa"/>
            <w:gridSpan w:val="4"/>
            <w:shd w:val="clear" w:color="auto" w:fill="auto"/>
          </w:tcPr>
          <w:p w:rsidR="003476D5" w:rsidRPr="00FD426D" w:rsidRDefault="003476D5" w:rsidP="00395062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476D5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3476D5" w:rsidRPr="00997B40" w:rsidRDefault="003476D5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</w:t>
            </w:r>
            <w:r w:rsidR="00FD426D">
              <w:rPr>
                <w:rFonts w:cstheme="minorHAnsi"/>
                <w:b/>
              </w:rPr>
              <w:t>9</w:t>
            </w:r>
          </w:p>
        </w:tc>
        <w:tc>
          <w:tcPr>
            <w:tcW w:w="10003" w:type="dxa"/>
            <w:gridSpan w:val="6"/>
            <w:shd w:val="clear" w:color="auto" w:fill="auto"/>
          </w:tcPr>
          <w:p w:rsidR="003476D5" w:rsidRPr="00FD426D" w:rsidRDefault="003476D5" w:rsidP="003476D5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Please provide plans showing the location of the tourist destination (including access to and egress from the public</w:t>
            </w:r>
            <w:r w:rsidR="00EF6FA6" w:rsidRPr="00FD426D">
              <w:rPr>
                <w:rFonts w:cstheme="minorHAnsi"/>
                <w:sz w:val="21"/>
                <w:szCs w:val="21"/>
              </w:rPr>
              <w:t xml:space="preserve"> </w:t>
            </w:r>
            <w:r w:rsidRPr="00FD426D">
              <w:rPr>
                <w:rFonts w:cstheme="minorHAnsi"/>
                <w:sz w:val="21"/>
                <w:szCs w:val="21"/>
              </w:rPr>
              <w:t>road) and details of existing and proposed signing on the trunk and local road networks:</w:t>
            </w:r>
          </w:p>
          <w:p w:rsidR="003476D5" w:rsidRPr="00FD426D" w:rsidRDefault="003476D5" w:rsidP="003476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Key plan (</w:t>
            </w:r>
            <w:proofErr w:type="spellStart"/>
            <w:r w:rsidRPr="00FD426D">
              <w:rPr>
                <w:rFonts w:cstheme="minorHAnsi"/>
                <w:sz w:val="21"/>
                <w:szCs w:val="21"/>
              </w:rPr>
              <w:t>eg</w:t>
            </w:r>
            <w:proofErr w:type="spellEnd"/>
            <w:r w:rsidRPr="00FD426D">
              <w:rPr>
                <w:rFonts w:cstheme="minorHAnsi"/>
                <w:sz w:val="21"/>
                <w:szCs w:val="21"/>
              </w:rPr>
              <w:t xml:space="preserve"> 1:5000 scale)</w:t>
            </w:r>
          </w:p>
          <w:p w:rsidR="003476D5" w:rsidRPr="00FD426D" w:rsidRDefault="003476D5" w:rsidP="003476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Location plans (</w:t>
            </w:r>
            <w:proofErr w:type="spellStart"/>
            <w:r w:rsidRPr="00FD426D">
              <w:rPr>
                <w:rFonts w:cstheme="minorHAnsi"/>
                <w:sz w:val="21"/>
                <w:szCs w:val="21"/>
              </w:rPr>
              <w:t>eg</w:t>
            </w:r>
            <w:proofErr w:type="spellEnd"/>
            <w:r w:rsidRPr="00FD426D">
              <w:rPr>
                <w:rFonts w:cstheme="minorHAnsi"/>
                <w:sz w:val="21"/>
                <w:szCs w:val="21"/>
              </w:rPr>
              <w:t xml:space="preserve"> 1:1250 scale)</w:t>
            </w:r>
          </w:p>
          <w:p w:rsidR="003476D5" w:rsidRPr="00FD426D" w:rsidRDefault="003476D5" w:rsidP="003476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Sign face details or photographs or proposals</w:t>
            </w:r>
          </w:p>
        </w:tc>
      </w:tr>
      <w:tr w:rsidR="00EF6FA6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EF6FA6" w:rsidRPr="00997B40" w:rsidRDefault="00EF6FA6" w:rsidP="00395062">
            <w:pPr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</w:t>
            </w:r>
            <w:r w:rsidR="00FD426D">
              <w:rPr>
                <w:rFonts w:cstheme="minorHAnsi"/>
                <w:b/>
              </w:rPr>
              <w:t>10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Please provide information on any existing signs (including advertising signs) for your destination, including any located on private land adjacent to the public road.</w:t>
            </w:r>
          </w:p>
        </w:tc>
        <w:tc>
          <w:tcPr>
            <w:tcW w:w="4995" w:type="dxa"/>
            <w:gridSpan w:val="3"/>
            <w:shd w:val="clear" w:color="auto" w:fill="auto"/>
          </w:tcPr>
          <w:p w:rsidR="00EF6FA6" w:rsidRPr="00FD426D" w:rsidRDefault="00EF6FA6" w:rsidP="003476D5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</w:tc>
      </w:tr>
      <w:tr w:rsidR="00EF6FA6" w:rsidRPr="00735848" w:rsidTr="00FD426D">
        <w:tc>
          <w:tcPr>
            <w:tcW w:w="607" w:type="dxa"/>
            <w:shd w:val="clear" w:color="auto" w:fill="D9D9D9" w:themeFill="background1" w:themeFillShade="D9"/>
          </w:tcPr>
          <w:p w:rsidR="00EF6FA6" w:rsidRPr="00997B40" w:rsidRDefault="00EF6FA6" w:rsidP="003476D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A1</w:t>
            </w:r>
            <w:r w:rsidR="00FD426D">
              <w:rPr>
                <w:rFonts w:cstheme="minorHAnsi"/>
                <w:b/>
              </w:rPr>
              <w:t>1</w:t>
            </w:r>
          </w:p>
        </w:tc>
        <w:tc>
          <w:tcPr>
            <w:tcW w:w="10003" w:type="dxa"/>
            <w:gridSpan w:val="6"/>
            <w:shd w:val="clear" w:color="auto" w:fill="auto"/>
          </w:tcPr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On a separate sheet, please provide any other relevant information that may support your application for tourist signs. Please also include examples of publicity and marketing materials.</w:t>
            </w:r>
          </w:p>
        </w:tc>
      </w:tr>
      <w:tr w:rsidR="00EF6FA6" w:rsidRPr="00735848" w:rsidTr="00FD426D">
        <w:trPr>
          <w:trHeight w:val="1910"/>
        </w:trPr>
        <w:tc>
          <w:tcPr>
            <w:tcW w:w="607" w:type="dxa"/>
            <w:shd w:val="clear" w:color="auto" w:fill="D9D9D9" w:themeFill="background1" w:themeFillShade="D9"/>
          </w:tcPr>
          <w:p w:rsidR="00EF6FA6" w:rsidRPr="00997B40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97B40">
              <w:rPr>
                <w:rFonts w:cstheme="minorHAnsi"/>
                <w:b/>
              </w:rPr>
              <w:t>A1</w:t>
            </w:r>
            <w:r w:rsidR="00FD426D">
              <w:rPr>
                <w:rFonts w:cstheme="minorHAnsi"/>
                <w:b/>
              </w:rPr>
              <w:t>2</w:t>
            </w:r>
          </w:p>
        </w:tc>
        <w:tc>
          <w:tcPr>
            <w:tcW w:w="3765" w:type="dxa"/>
            <w:gridSpan w:val="2"/>
            <w:shd w:val="clear" w:color="auto" w:fill="auto"/>
          </w:tcPr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 xml:space="preserve">Please provide contact details of applicant/agent of applicant (delete as </w:t>
            </w:r>
            <w:r w:rsidR="002835C0" w:rsidRPr="00FD426D">
              <w:rPr>
                <w:rFonts w:cstheme="minorHAnsi"/>
                <w:sz w:val="21"/>
                <w:szCs w:val="21"/>
              </w:rPr>
              <w:t>appropriate</w:t>
            </w:r>
            <w:r w:rsidRPr="00FD426D">
              <w:rPr>
                <w:rFonts w:cstheme="minorHAnsi"/>
                <w:sz w:val="21"/>
                <w:szCs w:val="21"/>
              </w:rPr>
              <w:t>):</w:t>
            </w:r>
          </w:p>
        </w:tc>
        <w:tc>
          <w:tcPr>
            <w:tcW w:w="6238" w:type="dxa"/>
            <w:gridSpan w:val="4"/>
            <w:shd w:val="clear" w:color="auto" w:fill="auto"/>
          </w:tcPr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Name</w:t>
            </w:r>
            <w:r w:rsidR="002F5334" w:rsidRPr="00FD426D">
              <w:rPr>
                <w:rFonts w:cstheme="minorHAnsi"/>
                <w:sz w:val="21"/>
                <w:szCs w:val="21"/>
              </w:rPr>
              <w:t>:</w:t>
            </w:r>
          </w:p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Company</w:t>
            </w:r>
            <w:r w:rsidR="002F5334" w:rsidRPr="00FD426D">
              <w:rPr>
                <w:rFonts w:cstheme="minorHAnsi"/>
                <w:sz w:val="21"/>
                <w:szCs w:val="21"/>
              </w:rPr>
              <w:t>:</w:t>
            </w:r>
          </w:p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Address</w:t>
            </w:r>
            <w:r w:rsidR="002F5334" w:rsidRPr="00FD426D">
              <w:rPr>
                <w:rFonts w:cstheme="minorHAnsi"/>
                <w:sz w:val="21"/>
                <w:szCs w:val="21"/>
              </w:rPr>
              <w:t>:</w:t>
            </w:r>
          </w:p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</w:p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Telephone number</w:t>
            </w:r>
            <w:r w:rsidR="002F5334" w:rsidRPr="00FD426D">
              <w:rPr>
                <w:rFonts w:cstheme="minorHAnsi"/>
                <w:sz w:val="21"/>
                <w:szCs w:val="21"/>
              </w:rPr>
              <w:t>:</w:t>
            </w:r>
          </w:p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E-mail</w:t>
            </w:r>
            <w:r w:rsidR="002F5334" w:rsidRPr="00FD426D">
              <w:rPr>
                <w:rFonts w:cstheme="minorHAnsi"/>
                <w:sz w:val="21"/>
                <w:szCs w:val="21"/>
              </w:rPr>
              <w:t>:</w:t>
            </w:r>
          </w:p>
          <w:p w:rsidR="00EF6FA6" w:rsidRPr="00FD426D" w:rsidRDefault="00EF6FA6" w:rsidP="00EF6FA6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D426D">
              <w:rPr>
                <w:rFonts w:cstheme="minorHAnsi"/>
                <w:sz w:val="21"/>
                <w:szCs w:val="21"/>
              </w:rPr>
              <w:t>Signature</w:t>
            </w:r>
            <w:r w:rsidR="002F5334" w:rsidRPr="00FD426D">
              <w:rPr>
                <w:rFonts w:cstheme="minorHAnsi"/>
                <w:sz w:val="21"/>
                <w:szCs w:val="21"/>
              </w:rPr>
              <w:t>:</w:t>
            </w:r>
          </w:p>
        </w:tc>
      </w:tr>
    </w:tbl>
    <w:p w:rsidR="00395062" w:rsidRPr="00EF6FA6" w:rsidRDefault="00395062" w:rsidP="002835C0">
      <w:pPr>
        <w:rPr>
          <w:rFonts w:ascii="Arial" w:hAnsi="Arial" w:cs="Arial"/>
          <w:sz w:val="20"/>
          <w:szCs w:val="20"/>
        </w:rPr>
      </w:pPr>
    </w:p>
    <w:sectPr w:rsidR="00395062" w:rsidRPr="00EF6FA6" w:rsidSect="006D5661">
      <w:pgSz w:w="11906" w:h="16838"/>
      <w:pgMar w:top="90" w:right="656" w:bottom="360" w:left="81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63D" w:rsidRDefault="0011663D" w:rsidP="00E415F5">
      <w:pPr>
        <w:spacing w:after="0" w:line="240" w:lineRule="auto"/>
      </w:pPr>
      <w:r>
        <w:separator/>
      </w:r>
    </w:p>
  </w:endnote>
  <w:endnote w:type="continuationSeparator" w:id="0">
    <w:p w:rsidR="0011663D" w:rsidRDefault="0011663D" w:rsidP="00E4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63D" w:rsidRDefault="0011663D" w:rsidP="00E415F5">
      <w:pPr>
        <w:spacing w:after="0" w:line="240" w:lineRule="auto"/>
      </w:pPr>
      <w:r>
        <w:separator/>
      </w:r>
    </w:p>
  </w:footnote>
  <w:footnote w:type="continuationSeparator" w:id="0">
    <w:p w:rsidR="0011663D" w:rsidRDefault="0011663D" w:rsidP="00E4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D63"/>
    <w:multiLevelType w:val="hybridMultilevel"/>
    <w:tmpl w:val="1898E4C2"/>
    <w:lvl w:ilvl="0" w:tplc="CB66BC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4E58"/>
    <w:multiLevelType w:val="hybridMultilevel"/>
    <w:tmpl w:val="B27C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62"/>
    <w:rsid w:val="000805F2"/>
    <w:rsid w:val="0011663D"/>
    <w:rsid w:val="002835C0"/>
    <w:rsid w:val="002F5334"/>
    <w:rsid w:val="003476D5"/>
    <w:rsid w:val="00395062"/>
    <w:rsid w:val="004C2FB9"/>
    <w:rsid w:val="005527F5"/>
    <w:rsid w:val="006D5661"/>
    <w:rsid w:val="00735848"/>
    <w:rsid w:val="00764FD6"/>
    <w:rsid w:val="00802A3C"/>
    <w:rsid w:val="00843DA4"/>
    <w:rsid w:val="00997B40"/>
    <w:rsid w:val="00AF0616"/>
    <w:rsid w:val="00D13D3E"/>
    <w:rsid w:val="00E415F5"/>
    <w:rsid w:val="00EF6FA6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A1EA-EBE3-4006-BBCA-9556AD3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5F5"/>
  </w:style>
  <w:style w:type="paragraph" w:styleId="Footer">
    <w:name w:val="footer"/>
    <w:basedOn w:val="Normal"/>
    <w:link w:val="FooterChar"/>
    <w:uiPriority w:val="99"/>
    <w:unhideWhenUsed/>
    <w:rsid w:val="00E41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5F5"/>
  </w:style>
  <w:style w:type="paragraph" w:styleId="ListParagraph">
    <w:name w:val="List Paragraph"/>
    <w:basedOn w:val="Normal"/>
    <w:uiPriority w:val="34"/>
    <w:qFormat/>
    <w:rsid w:val="003476D5"/>
    <w:pPr>
      <w:ind w:left="720"/>
      <w:contextualSpacing/>
    </w:pPr>
  </w:style>
  <w:style w:type="paragraph" w:styleId="NoSpacing">
    <w:name w:val="No Spacing"/>
    <w:uiPriority w:val="1"/>
    <w:qFormat/>
    <w:rsid w:val="00FD4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Lesley</dc:creator>
  <cp:keywords/>
  <dc:description/>
  <cp:lastModifiedBy>Bennett, Lesley</cp:lastModifiedBy>
  <cp:revision>15</cp:revision>
  <dcterms:created xsi:type="dcterms:W3CDTF">2022-04-11T13:00:00Z</dcterms:created>
  <dcterms:modified xsi:type="dcterms:W3CDTF">2022-04-12T10:18:00Z</dcterms:modified>
</cp:coreProperties>
</file>