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insideH w:val="single" w:sz="6" w:space="0" w:color="auto"/>
        </w:tblBorders>
        <w:tblLayout w:type="fixed"/>
        <w:tblLook w:val="0000" w:firstRow="0" w:lastRow="0" w:firstColumn="0" w:lastColumn="0" w:noHBand="0" w:noVBand="0"/>
      </w:tblPr>
      <w:tblGrid>
        <w:gridCol w:w="828"/>
        <w:gridCol w:w="8730"/>
      </w:tblGrid>
      <w:tr w:rsidR="004A5A40">
        <w:tc>
          <w:tcPr>
            <w:tcW w:w="828" w:type="dxa"/>
          </w:tcPr>
          <w:p w:rsidR="004A5A40" w:rsidRDefault="004A5A40">
            <w:pPr>
              <w:pStyle w:val="ReporttoCommittee"/>
              <w:rPr>
                <w:rFonts w:ascii="Arial" w:hAnsi="Arial"/>
                <w:sz w:val="16"/>
              </w:rPr>
            </w:pPr>
            <w:r>
              <w:rPr>
                <w:rFonts w:ascii="Arial" w:hAnsi="Arial" w:cs="Arial"/>
              </w:rPr>
              <w:br w:type="page"/>
            </w:r>
            <w:r w:rsidR="00CC776A">
              <w:rPr>
                <w:rFonts w:ascii="Arial" w:hAnsi="Arial"/>
                <w:noProof/>
                <w:sz w:val="16"/>
                <w:lang w:val="en-GB" w:eastAsia="en-GB"/>
              </w:rPr>
              <w:drawing>
                <wp:inline distT="0" distB="0" distL="0" distR="0">
                  <wp:extent cx="45720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736600"/>
                          </a:xfrm>
                          <a:prstGeom prst="rect">
                            <a:avLst/>
                          </a:prstGeom>
                          <a:noFill/>
                          <a:ln>
                            <a:noFill/>
                          </a:ln>
                        </pic:spPr>
                      </pic:pic>
                    </a:graphicData>
                  </a:graphic>
                </wp:inline>
              </w:drawing>
            </w:r>
          </w:p>
        </w:tc>
        <w:tc>
          <w:tcPr>
            <w:tcW w:w="8730" w:type="dxa"/>
          </w:tcPr>
          <w:p w:rsidR="004A5A40" w:rsidRDefault="004A5A40">
            <w:pPr>
              <w:pStyle w:val="ReporttoCommittee"/>
              <w:rPr>
                <w:rFonts w:ascii="Arial" w:hAnsi="Arial"/>
                <w:sz w:val="28"/>
              </w:rPr>
            </w:pPr>
          </w:p>
          <w:p w:rsidR="004A5A40" w:rsidRDefault="004A5A40">
            <w:pPr>
              <w:pStyle w:val="ReporttoCommittee"/>
              <w:rPr>
                <w:sz w:val="28"/>
              </w:rPr>
            </w:pPr>
            <w:r>
              <w:rPr>
                <w:sz w:val="28"/>
              </w:rPr>
              <w:t xml:space="preserve">West Lothian </w:t>
            </w:r>
          </w:p>
          <w:p w:rsidR="004A5A40" w:rsidRDefault="004A5A40">
            <w:pPr>
              <w:pStyle w:val="ReporttoCommittee"/>
              <w:rPr>
                <w:rFonts w:ascii="Arial" w:hAnsi="Arial"/>
                <w:sz w:val="16"/>
              </w:rPr>
            </w:pPr>
            <w:r>
              <w:rPr>
                <w:sz w:val="28"/>
              </w:rPr>
              <w:t>Council</w:t>
            </w:r>
            <w:r>
              <w:rPr>
                <w:rFonts w:ascii="Arial" w:hAnsi="Arial"/>
                <w:b/>
              </w:rPr>
              <w:t xml:space="preserve"> </w:t>
            </w:r>
          </w:p>
        </w:tc>
      </w:tr>
    </w:tbl>
    <w:p w:rsidR="004A5A40" w:rsidRDefault="004A5A40">
      <w:pPr>
        <w:rPr>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58"/>
      </w:tblGrid>
      <w:tr w:rsidR="004A5A40">
        <w:tc>
          <w:tcPr>
            <w:tcW w:w="9558" w:type="dxa"/>
            <w:shd w:val="clear" w:color="auto" w:fill="CCCCCC"/>
          </w:tcPr>
          <w:p w:rsidR="004A5A40" w:rsidRDefault="004A5A40">
            <w:pPr>
              <w:pStyle w:val="Heading8"/>
              <w:spacing w:before="240" w:after="240"/>
              <w:rPr>
                <w:b w:val="0"/>
                <w:bCs w:val="0"/>
                <w:sz w:val="22"/>
              </w:rPr>
            </w:pPr>
            <w:r>
              <w:rPr>
                <w:sz w:val="22"/>
              </w:rPr>
              <w:t>COURT ATTENDANCE</w:t>
            </w:r>
          </w:p>
        </w:tc>
      </w:tr>
    </w:tbl>
    <w:p w:rsidR="004A5A40" w:rsidRDefault="004A5A40">
      <w:pPr>
        <w:pStyle w:val="Heading3"/>
        <w:rPr>
          <w:rFonts w:cs="Arial"/>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3652"/>
      </w:tblGrid>
      <w:tr w:rsidR="004A5A40" w:rsidTr="00215106">
        <w:tc>
          <w:tcPr>
            <w:tcW w:w="3652" w:type="dxa"/>
            <w:shd w:val="clear" w:color="auto" w:fill="CCCCCC"/>
          </w:tcPr>
          <w:p w:rsidR="004A5A40" w:rsidRDefault="004A5A40">
            <w:pPr>
              <w:spacing w:before="120" w:after="120"/>
              <w:rPr>
                <w:sz w:val="22"/>
              </w:rPr>
            </w:pPr>
            <w:r>
              <w:rPr>
                <w:rFonts w:cs="Arial"/>
                <w:b/>
                <w:bCs/>
                <w:sz w:val="22"/>
              </w:rPr>
              <w:t>JURY DUTY</w:t>
            </w:r>
            <w:r w:rsidR="00782155">
              <w:rPr>
                <w:rFonts w:cs="Arial"/>
                <w:b/>
                <w:bCs/>
                <w:sz w:val="22"/>
              </w:rPr>
              <w:t xml:space="preserve"> &amp; TIME OFF</w:t>
            </w:r>
          </w:p>
        </w:tc>
      </w:tr>
    </w:tbl>
    <w:p w:rsidR="004A5A40" w:rsidRDefault="004A5A40">
      <w:pPr>
        <w:pStyle w:val="Heading3"/>
        <w:rPr>
          <w:rFonts w:cs="Arial"/>
          <w:b w:val="0"/>
          <w:bCs/>
          <w:sz w:val="20"/>
        </w:rPr>
      </w:pPr>
    </w:p>
    <w:p w:rsidR="004A5A40" w:rsidRDefault="004A5A40" w:rsidP="009370BC">
      <w:pPr>
        <w:pStyle w:val="Heading2"/>
        <w:jc w:val="both"/>
        <w:rPr>
          <w:rFonts w:cs="Arial"/>
          <w:sz w:val="22"/>
        </w:rPr>
      </w:pPr>
      <w:r>
        <w:rPr>
          <w:rFonts w:cs="Arial"/>
          <w:sz w:val="22"/>
        </w:rPr>
        <w:t>You must advise your line manager when you receive a summons for jury duty</w:t>
      </w:r>
      <w:r w:rsidR="00782155">
        <w:rPr>
          <w:rFonts w:cs="Arial"/>
          <w:sz w:val="22"/>
        </w:rPr>
        <w:t>.  You will be granted time off work to attend jury duty</w:t>
      </w:r>
      <w:r>
        <w:rPr>
          <w:rFonts w:cs="Arial"/>
          <w:sz w:val="22"/>
        </w:rPr>
        <w:t xml:space="preserve"> (unless exemption of attendance is secured e.g. for medical, occupation or other special reasons). </w:t>
      </w:r>
    </w:p>
    <w:p w:rsidR="004A5A40" w:rsidRDefault="004A5A40" w:rsidP="009370BC">
      <w:pPr>
        <w:jc w:val="both"/>
        <w:rPr>
          <w:sz w:val="20"/>
        </w:rPr>
      </w:pPr>
    </w:p>
    <w:p w:rsidR="004A5A40" w:rsidRDefault="004A5A40" w:rsidP="009370BC">
      <w:pPr>
        <w:pStyle w:val="Heading2"/>
        <w:jc w:val="both"/>
        <w:rPr>
          <w:rFonts w:cs="Arial"/>
          <w:sz w:val="22"/>
        </w:rPr>
      </w:pPr>
      <w:r>
        <w:rPr>
          <w:rFonts w:cs="Arial"/>
          <w:sz w:val="22"/>
        </w:rPr>
        <w:t>Under</w:t>
      </w:r>
      <w:r w:rsidR="00782155">
        <w:rPr>
          <w:rFonts w:cs="Arial"/>
          <w:sz w:val="22"/>
        </w:rPr>
        <w:t xml:space="preserve"> National Terms and Conditions for Local Government Employees </w:t>
      </w:r>
      <w:r w:rsidR="00782155" w:rsidRPr="00782155">
        <w:rPr>
          <w:rFonts w:cs="Arial"/>
          <w:b/>
          <w:sz w:val="22"/>
        </w:rPr>
        <w:t xml:space="preserve">you </w:t>
      </w:r>
      <w:r w:rsidRPr="00782155">
        <w:rPr>
          <w:rFonts w:cs="Arial"/>
          <w:b/>
          <w:sz w:val="22"/>
        </w:rPr>
        <w:t xml:space="preserve">must claim </w:t>
      </w:r>
      <w:r w:rsidR="00782155" w:rsidRPr="00782155">
        <w:rPr>
          <w:rFonts w:cs="Arial"/>
          <w:b/>
          <w:sz w:val="22"/>
        </w:rPr>
        <w:t>loss of earnings from the Court.</w:t>
      </w:r>
      <w:r w:rsidR="00782155">
        <w:rPr>
          <w:rFonts w:cs="Arial"/>
          <w:sz w:val="22"/>
        </w:rPr>
        <w:t xml:space="preserve">  The council will pay your normal salary with the exception of any expenses payable by the court.  However, in order to ensure that you are not out of pocket, the council will pay your normal salary </w:t>
      </w:r>
      <w:r>
        <w:rPr>
          <w:rFonts w:cs="Arial"/>
          <w:sz w:val="22"/>
        </w:rPr>
        <w:t xml:space="preserve">and </w:t>
      </w:r>
      <w:r w:rsidR="00782155">
        <w:rPr>
          <w:rFonts w:cs="Arial"/>
          <w:sz w:val="22"/>
        </w:rPr>
        <w:t>will deduct any expenses paid by the court from the next available salary.</w:t>
      </w:r>
    </w:p>
    <w:p w:rsidR="004A5A40" w:rsidRDefault="004A5A40">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3652"/>
      </w:tblGrid>
      <w:tr w:rsidR="004A5A40" w:rsidTr="00215106">
        <w:tc>
          <w:tcPr>
            <w:tcW w:w="3652" w:type="dxa"/>
            <w:shd w:val="clear" w:color="auto" w:fill="CCCCCC"/>
          </w:tcPr>
          <w:p w:rsidR="004A5A40" w:rsidRDefault="00215106">
            <w:pPr>
              <w:spacing w:before="120" w:after="120"/>
              <w:rPr>
                <w:b/>
                <w:bCs/>
                <w:sz w:val="22"/>
              </w:rPr>
            </w:pPr>
            <w:r>
              <w:rPr>
                <w:rFonts w:cs="Arial"/>
                <w:b/>
                <w:bCs/>
                <w:sz w:val="22"/>
              </w:rPr>
              <w:t>CLAIMING LOSS OF EARNINGS</w:t>
            </w:r>
            <w:r w:rsidR="004A5A40">
              <w:rPr>
                <w:rFonts w:cs="Arial"/>
                <w:b/>
                <w:bCs/>
                <w:sz w:val="22"/>
              </w:rPr>
              <w:t xml:space="preserve"> </w:t>
            </w:r>
          </w:p>
        </w:tc>
      </w:tr>
    </w:tbl>
    <w:p w:rsidR="004A5A40" w:rsidRDefault="004A5A40">
      <w:pPr>
        <w:pStyle w:val="Heading4"/>
        <w:rPr>
          <w:rFonts w:cs="Arial"/>
          <w:b w:val="0"/>
          <w:bCs/>
          <w:sz w:val="20"/>
        </w:rPr>
      </w:pPr>
    </w:p>
    <w:p w:rsidR="00215106" w:rsidRDefault="004A5A40" w:rsidP="009370BC">
      <w:pPr>
        <w:jc w:val="both"/>
        <w:rPr>
          <w:rFonts w:cs="Arial"/>
          <w:sz w:val="22"/>
        </w:rPr>
      </w:pPr>
      <w:r>
        <w:rPr>
          <w:rFonts w:cs="Arial"/>
          <w:sz w:val="22"/>
        </w:rPr>
        <w:t xml:space="preserve">The Court will give you a </w:t>
      </w:r>
      <w:r w:rsidR="00215106">
        <w:rPr>
          <w:rFonts w:cs="Arial"/>
          <w:sz w:val="22"/>
        </w:rPr>
        <w:t xml:space="preserve">Jury Expenses Claim Form and a </w:t>
      </w:r>
      <w:r w:rsidR="00215106" w:rsidRPr="00C1546D">
        <w:rPr>
          <w:rFonts w:cs="Arial"/>
          <w:b/>
          <w:sz w:val="22"/>
        </w:rPr>
        <w:t>Certificate of Loss of Earnings</w:t>
      </w:r>
      <w:r w:rsidR="00215106">
        <w:rPr>
          <w:rFonts w:cs="Arial"/>
          <w:sz w:val="22"/>
        </w:rPr>
        <w:t>.  The Certificate of Loss of Earnings</w:t>
      </w:r>
      <w:r>
        <w:rPr>
          <w:rFonts w:cs="Arial"/>
          <w:sz w:val="22"/>
        </w:rPr>
        <w:t xml:space="preserve"> must be submitted</w:t>
      </w:r>
      <w:r w:rsidR="009370BC">
        <w:rPr>
          <w:rFonts w:cs="Arial"/>
          <w:sz w:val="22"/>
        </w:rPr>
        <w:t xml:space="preserve"> (along with a copy of your citation)</w:t>
      </w:r>
      <w:r>
        <w:rPr>
          <w:rFonts w:cs="Arial"/>
          <w:sz w:val="22"/>
        </w:rPr>
        <w:t xml:space="preserve"> to HR Operations &amp; Reward for completion </w:t>
      </w:r>
      <w:r>
        <w:rPr>
          <w:rFonts w:cs="Arial"/>
          <w:b/>
          <w:sz w:val="22"/>
        </w:rPr>
        <w:t>before</w:t>
      </w:r>
      <w:r>
        <w:rPr>
          <w:rFonts w:cs="Arial"/>
          <w:sz w:val="22"/>
        </w:rPr>
        <w:t xml:space="preserve"> attending Court.  </w:t>
      </w:r>
    </w:p>
    <w:p w:rsidR="00215106" w:rsidRDefault="00215106" w:rsidP="009370BC">
      <w:pPr>
        <w:jc w:val="both"/>
        <w:rPr>
          <w:rFonts w:cs="Arial"/>
          <w:sz w:val="22"/>
        </w:rPr>
      </w:pPr>
    </w:p>
    <w:p w:rsidR="004A5A40" w:rsidRDefault="004A5A40" w:rsidP="009370BC">
      <w:pPr>
        <w:jc w:val="both"/>
        <w:rPr>
          <w:rFonts w:cs="Arial"/>
          <w:sz w:val="22"/>
        </w:rPr>
      </w:pPr>
      <w:r>
        <w:rPr>
          <w:rFonts w:cs="Arial"/>
          <w:sz w:val="22"/>
        </w:rPr>
        <w:t xml:space="preserve">The completed </w:t>
      </w:r>
      <w:r w:rsidR="00215106">
        <w:rPr>
          <w:rFonts w:cs="Arial"/>
          <w:sz w:val="22"/>
        </w:rPr>
        <w:t>certificate</w:t>
      </w:r>
      <w:r>
        <w:rPr>
          <w:rFonts w:cs="Arial"/>
          <w:sz w:val="22"/>
        </w:rPr>
        <w:t xml:space="preserve"> will be returned to you for you to submit to the Court.  </w:t>
      </w:r>
      <w:r w:rsidR="00215106">
        <w:rPr>
          <w:rFonts w:cs="Arial"/>
          <w:sz w:val="22"/>
        </w:rPr>
        <w:t xml:space="preserve">Along with the completed certificate, HR will provide you with a </w:t>
      </w:r>
      <w:r w:rsidR="00215106" w:rsidRPr="00C1546D">
        <w:rPr>
          <w:rFonts w:cs="Arial"/>
          <w:b/>
          <w:sz w:val="22"/>
        </w:rPr>
        <w:t xml:space="preserve">Reimbursement of </w:t>
      </w:r>
      <w:r w:rsidRPr="00C1546D">
        <w:rPr>
          <w:rFonts w:cs="Arial"/>
          <w:b/>
          <w:sz w:val="22"/>
        </w:rPr>
        <w:t>Court Expenses</w:t>
      </w:r>
      <w:r>
        <w:rPr>
          <w:rFonts w:cs="Arial"/>
          <w:sz w:val="22"/>
        </w:rPr>
        <w:t xml:space="preserve"> form for you</w:t>
      </w:r>
      <w:r w:rsidR="005D6E73">
        <w:rPr>
          <w:rFonts w:cs="Arial"/>
          <w:sz w:val="22"/>
        </w:rPr>
        <w:t xml:space="preserve"> t</w:t>
      </w:r>
      <w:r>
        <w:rPr>
          <w:rFonts w:cs="Arial"/>
          <w:sz w:val="22"/>
        </w:rPr>
        <w:t>o complete on your return to work.</w:t>
      </w:r>
      <w:r w:rsidR="005D6E73">
        <w:rPr>
          <w:rFonts w:cs="Arial"/>
          <w:sz w:val="22"/>
        </w:rPr>
        <w:t xml:space="preserve">  The Reimbursement of Court Expenses form must be </w:t>
      </w:r>
      <w:r w:rsidR="00A81520">
        <w:rPr>
          <w:rFonts w:cs="Arial"/>
          <w:sz w:val="22"/>
        </w:rPr>
        <w:t>authorised by your line manager.</w:t>
      </w:r>
      <w:r>
        <w:rPr>
          <w:rFonts w:cs="Arial"/>
          <w:sz w:val="22"/>
        </w:rPr>
        <w:t xml:space="preserve">  </w:t>
      </w:r>
    </w:p>
    <w:p w:rsidR="00215106" w:rsidRDefault="00215106" w:rsidP="009370BC">
      <w:pPr>
        <w:jc w:val="both"/>
        <w:rPr>
          <w:rFonts w:cs="Arial"/>
          <w:sz w:val="22"/>
        </w:rPr>
      </w:pPr>
    </w:p>
    <w:p w:rsidR="00215106" w:rsidRDefault="00215106" w:rsidP="009370BC">
      <w:pPr>
        <w:jc w:val="both"/>
        <w:rPr>
          <w:rFonts w:cs="Arial"/>
          <w:sz w:val="22"/>
        </w:rPr>
      </w:pPr>
      <w:r>
        <w:rPr>
          <w:rFonts w:cs="Arial"/>
          <w:sz w:val="22"/>
        </w:rPr>
        <w:t xml:space="preserve">If you are notified </w:t>
      </w:r>
      <w:r w:rsidRPr="00215106">
        <w:rPr>
          <w:rFonts w:cs="Arial"/>
          <w:b/>
          <w:sz w:val="22"/>
        </w:rPr>
        <w:t xml:space="preserve">prior </w:t>
      </w:r>
      <w:r>
        <w:rPr>
          <w:rFonts w:cs="Arial"/>
          <w:sz w:val="22"/>
        </w:rPr>
        <w:t xml:space="preserve">to attending court that you will not be required, you will be expected to </w:t>
      </w:r>
      <w:r w:rsidR="005D6E73">
        <w:rPr>
          <w:rFonts w:cs="Arial"/>
          <w:sz w:val="22"/>
        </w:rPr>
        <w:t>r</w:t>
      </w:r>
      <w:r w:rsidR="00A81520">
        <w:rPr>
          <w:rFonts w:cs="Arial"/>
          <w:sz w:val="22"/>
        </w:rPr>
        <w:t xml:space="preserve">eport for work as normal.  You should </w:t>
      </w:r>
      <w:r w:rsidR="005D6E73">
        <w:rPr>
          <w:rFonts w:cs="Arial"/>
          <w:sz w:val="22"/>
        </w:rPr>
        <w:t xml:space="preserve">complete the Reimbursement of Court Expenses form </w:t>
      </w:r>
      <w:r w:rsidR="00A81520">
        <w:rPr>
          <w:rFonts w:cs="Arial"/>
          <w:sz w:val="22"/>
        </w:rPr>
        <w:t>indicating</w:t>
      </w:r>
      <w:r w:rsidR="005D6E73">
        <w:rPr>
          <w:rFonts w:cs="Arial"/>
          <w:sz w:val="22"/>
        </w:rPr>
        <w:t xml:space="preserve"> that you were not required to attend court.</w:t>
      </w:r>
      <w:r w:rsidR="00C1546D">
        <w:rPr>
          <w:rFonts w:cs="Arial"/>
          <w:sz w:val="22"/>
        </w:rPr>
        <w:t xml:space="preserve">  You are also expected to return to work when released from court either for whole or half days.</w:t>
      </w:r>
    </w:p>
    <w:p w:rsidR="005D6E73" w:rsidRDefault="005D6E73" w:rsidP="009370BC">
      <w:pPr>
        <w:jc w:val="both"/>
        <w:rPr>
          <w:rFonts w:cs="Arial"/>
          <w:sz w:val="22"/>
        </w:rPr>
      </w:pPr>
    </w:p>
    <w:p w:rsidR="00C1546D" w:rsidRDefault="00C1546D" w:rsidP="009370BC">
      <w:pPr>
        <w:jc w:val="both"/>
        <w:rPr>
          <w:rFonts w:cs="Arial"/>
          <w:b/>
          <w:sz w:val="22"/>
        </w:rPr>
      </w:pPr>
      <w:r>
        <w:rPr>
          <w:rFonts w:cs="Arial"/>
          <w:b/>
          <w:sz w:val="22"/>
        </w:rPr>
        <w:t xml:space="preserve">Failure to submit the </w:t>
      </w:r>
      <w:r w:rsidR="005D6E73" w:rsidRPr="00A81520">
        <w:rPr>
          <w:rFonts w:cs="Arial"/>
          <w:b/>
          <w:sz w:val="22"/>
        </w:rPr>
        <w:t xml:space="preserve">Reimbursement of Court Expenses </w:t>
      </w:r>
      <w:r>
        <w:rPr>
          <w:rFonts w:cs="Arial"/>
          <w:b/>
          <w:sz w:val="22"/>
        </w:rPr>
        <w:t>f</w:t>
      </w:r>
      <w:r w:rsidR="005D6E73" w:rsidRPr="00A81520">
        <w:rPr>
          <w:rFonts w:cs="Arial"/>
          <w:b/>
          <w:sz w:val="22"/>
        </w:rPr>
        <w:t xml:space="preserve">orm </w:t>
      </w:r>
      <w:r>
        <w:rPr>
          <w:rFonts w:cs="Arial"/>
          <w:b/>
          <w:sz w:val="22"/>
        </w:rPr>
        <w:t>will result in loss of pay.</w:t>
      </w:r>
    </w:p>
    <w:p w:rsidR="004A5A40" w:rsidRDefault="00C1546D" w:rsidP="009370BC">
      <w:pPr>
        <w:jc w:val="both"/>
        <w:rPr>
          <w:rFonts w:cs="Arial"/>
          <w:sz w:val="20"/>
        </w:rPr>
      </w:pPr>
      <w:r>
        <w:rPr>
          <w:rFonts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3652"/>
      </w:tblGrid>
      <w:tr w:rsidR="004A5A40" w:rsidTr="005D6E73">
        <w:tc>
          <w:tcPr>
            <w:tcW w:w="3652" w:type="dxa"/>
            <w:shd w:val="clear" w:color="auto" w:fill="CCCCCC"/>
          </w:tcPr>
          <w:p w:rsidR="004A5A40" w:rsidRDefault="004A5A40">
            <w:pPr>
              <w:spacing w:before="120" w:after="120"/>
              <w:rPr>
                <w:sz w:val="22"/>
              </w:rPr>
            </w:pPr>
            <w:r>
              <w:rPr>
                <w:rFonts w:cs="Arial"/>
                <w:b/>
                <w:bCs/>
                <w:sz w:val="22"/>
              </w:rPr>
              <w:t>WITNESS</w:t>
            </w:r>
          </w:p>
        </w:tc>
      </w:tr>
    </w:tbl>
    <w:p w:rsidR="004A5A40" w:rsidRDefault="004A5A40">
      <w:pPr>
        <w:pStyle w:val="Heading5"/>
        <w:jc w:val="left"/>
        <w:rPr>
          <w:rFonts w:cs="Arial"/>
          <w:b w:val="0"/>
          <w:bCs/>
          <w:sz w:val="20"/>
        </w:rPr>
      </w:pPr>
      <w:bookmarkStart w:id="0" w:name="_GoBack"/>
      <w:bookmarkEnd w:id="0"/>
    </w:p>
    <w:p w:rsidR="004A5A40" w:rsidRDefault="004A5A40" w:rsidP="009370BC">
      <w:pPr>
        <w:pStyle w:val="BodyText"/>
        <w:rPr>
          <w:rFonts w:cs="Arial"/>
          <w:sz w:val="22"/>
        </w:rPr>
      </w:pPr>
      <w:r>
        <w:rPr>
          <w:rFonts w:cs="Arial"/>
          <w:sz w:val="22"/>
        </w:rPr>
        <w:t>Employees called as a witness by the council, will be regarded as being on authorised council business.</w:t>
      </w:r>
    </w:p>
    <w:p w:rsidR="004A5A40" w:rsidRDefault="004A5A40" w:rsidP="009370BC">
      <w:pPr>
        <w:jc w:val="both"/>
        <w:rPr>
          <w:rFonts w:cs="Arial"/>
          <w:sz w:val="20"/>
        </w:rPr>
      </w:pPr>
    </w:p>
    <w:p w:rsidR="004A5A40" w:rsidRDefault="004A5A40" w:rsidP="009370BC">
      <w:pPr>
        <w:pStyle w:val="Heading4"/>
        <w:spacing w:after="120"/>
        <w:jc w:val="both"/>
        <w:rPr>
          <w:rFonts w:cs="Arial"/>
          <w:bCs/>
          <w:sz w:val="22"/>
        </w:rPr>
      </w:pPr>
      <w:r>
        <w:rPr>
          <w:rFonts w:cs="Arial"/>
          <w:bCs/>
          <w:sz w:val="22"/>
        </w:rPr>
        <w:t>Witness for Defence</w:t>
      </w:r>
    </w:p>
    <w:p w:rsidR="004A5A40" w:rsidRDefault="005D6E73" w:rsidP="009370BC">
      <w:pPr>
        <w:jc w:val="both"/>
        <w:rPr>
          <w:rFonts w:cs="Arial"/>
          <w:sz w:val="22"/>
        </w:rPr>
      </w:pPr>
      <w:r>
        <w:rPr>
          <w:rFonts w:cs="Arial"/>
          <w:sz w:val="22"/>
        </w:rPr>
        <w:t>For e</w:t>
      </w:r>
      <w:r w:rsidR="004A5A40">
        <w:rPr>
          <w:rFonts w:cs="Arial"/>
          <w:sz w:val="22"/>
        </w:rPr>
        <w:t>mployees called as a witness by persons other than the council, the absence will be treated as unpaid leave.  Loss of earnings is recoverable from those issuing the citation to attend as a witness.</w:t>
      </w:r>
    </w:p>
    <w:p w:rsidR="004A5A40" w:rsidRDefault="004A5A40" w:rsidP="009370BC">
      <w:pPr>
        <w:jc w:val="both"/>
        <w:rPr>
          <w:rFonts w:cs="Arial"/>
          <w:sz w:val="20"/>
        </w:rPr>
      </w:pPr>
    </w:p>
    <w:p w:rsidR="004A5A40" w:rsidRDefault="004A5A40" w:rsidP="009370BC">
      <w:pPr>
        <w:pStyle w:val="Heading9"/>
        <w:spacing w:after="120"/>
        <w:jc w:val="both"/>
      </w:pPr>
      <w:r>
        <w:t>Witness for Prosecution</w:t>
      </w:r>
    </w:p>
    <w:p w:rsidR="004A5A40" w:rsidRDefault="004A5A40" w:rsidP="009370BC">
      <w:pPr>
        <w:jc w:val="both"/>
        <w:rPr>
          <w:rFonts w:cs="Arial"/>
          <w:b/>
          <w:bCs/>
          <w:sz w:val="22"/>
        </w:rPr>
      </w:pPr>
      <w:r>
        <w:rPr>
          <w:rFonts w:cs="Arial"/>
          <w:sz w:val="22"/>
        </w:rPr>
        <w:t>Employees who receive a summons, as a witness for the prosecution, will be granted special leave with pay to attend (unless exemption of attendance is secured).</w:t>
      </w:r>
    </w:p>
    <w:p w:rsidR="004A5A40" w:rsidRDefault="004A5A40">
      <w:pPr>
        <w:rPr>
          <w:b/>
          <w:bCs/>
          <w:sz w:val="22"/>
        </w:rPr>
      </w:pPr>
    </w:p>
    <w:p w:rsidR="004A5A40" w:rsidRDefault="004A5A40"/>
    <w:tbl>
      <w:tblPr>
        <w:tblW w:w="0" w:type="auto"/>
        <w:tblBorders>
          <w:insideH w:val="single" w:sz="6" w:space="0" w:color="auto"/>
        </w:tblBorders>
        <w:tblLook w:val="0000" w:firstRow="0" w:lastRow="0" w:firstColumn="0" w:lastColumn="0" w:noHBand="0" w:noVBand="0"/>
      </w:tblPr>
      <w:tblGrid>
        <w:gridCol w:w="936"/>
        <w:gridCol w:w="8270"/>
      </w:tblGrid>
      <w:tr w:rsidR="004A5A40">
        <w:tc>
          <w:tcPr>
            <w:tcW w:w="928" w:type="dxa"/>
          </w:tcPr>
          <w:p w:rsidR="004A5A40" w:rsidRDefault="004A5A40">
            <w:pPr>
              <w:pStyle w:val="ReporttoCommittee"/>
              <w:rPr>
                <w:rFonts w:ascii="Arial" w:hAnsi="Arial"/>
                <w:sz w:val="16"/>
              </w:rPr>
            </w:pPr>
            <w:r>
              <w:rPr>
                <w:rFonts w:ascii="Arial" w:hAnsi="Arial"/>
                <w:color w:val="auto"/>
                <w:lang w:val="en-GB"/>
              </w:rPr>
              <w:br w:type="page"/>
            </w:r>
            <w:r>
              <w:rPr>
                <w:rFonts w:ascii="Arial" w:hAnsi="Arial" w:cs="Arial"/>
              </w:rPr>
              <w:br w:type="page"/>
            </w:r>
            <w:r w:rsidR="00CC776A">
              <w:rPr>
                <w:rFonts w:ascii="Arial" w:hAnsi="Arial"/>
                <w:noProof/>
                <w:sz w:val="16"/>
                <w:lang w:val="en-GB" w:eastAsia="en-GB"/>
              </w:rPr>
              <w:drawing>
                <wp:inline distT="0" distB="0" distL="0" distR="0">
                  <wp:extent cx="457200" cy="736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736600"/>
                          </a:xfrm>
                          <a:prstGeom prst="rect">
                            <a:avLst/>
                          </a:prstGeom>
                          <a:noFill/>
                          <a:ln>
                            <a:noFill/>
                          </a:ln>
                        </pic:spPr>
                      </pic:pic>
                    </a:graphicData>
                  </a:graphic>
                </wp:inline>
              </w:drawing>
            </w:r>
          </w:p>
        </w:tc>
        <w:tc>
          <w:tcPr>
            <w:tcW w:w="8270" w:type="dxa"/>
          </w:tcPr>
          <w:p w:rsidR="004A5A40" w:rsidRDefault="004A5A40">
            <w:pPr>
              <w:pStyle w:val="ReporttoCommittee"/>
              <w:rPr>
                <w:rFonts w:ascii="Arial" w:hAnsi="Arial"/>
                <w:sz w:val="28"/>
              </w:rPr>
            </w:pPr>
          </w:p>
          <w:p w:rsidR="004A5A40" w:rsidRDefault="004A5A40">
            <w:pPr>
              <w:pStyle w:val="ReporttoCommittee"/>
              <w:rPr>
                <w:sz w:val="28"/>
              </w:rPr>
            </w:pPr>
            <w:r>
              <w:rPr>
                <w:sz w:val="28"/>
              </w:rPr>
              <w:t xml:space="preserve">West Lothian </w:t>
            </w:r>
          </w:p>
          <w:p w:rsidR="004A5A40" w:rsidRDefault="004A5A40">
            <w:pPr>
              <w:pStyle w:val="ReporttoCommittee"/>
              <w:rPr>
                <w:rFonts w:ascii="Arial" w:hAnsi="Arial"/>
                <w:sz w:val="16"/>
              </w:rPr>
            </w:pPr>
            <w:r>
              <w:rPr>
                <w:sz w:val="28"/>
              </w:rPr>
              <w:t>Council</w:t>
            </w:r>
            <w:r>
              <w:rPr>
                <w:rFonts w:ascii="Arial" w:hAnsi="Arial"/>
                <w:b/>
              </w:rPr>
              <w:t xml:space="preserve"> </w:t>
            </w:r>
          </w:p>
        </w:tc>
      </w:tr>
    </w:tbl>
    <w:p w:rsidR="004A5A40" w:rsidRDefault="004A5A40" w:rsidP="009370BC">
      <w:pPr>
        <w:spacing w:line="120" w:lineRule="exact"/>
        <w:rPr>
          <w:rFonts w:cs="Arial"/>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2718"/>
        <w:gridCol w:w="6604"/>
      </w:tblGrid>
      <w:tr w:rsidR="004A5A40" w:rsidTr="00A81520">
        <w:tc>
          <w:tcPr>
            <w:tcW w:w="9322" w:type="dxa"/>
            <w:gridSpan w:val="2"/>
            <w:shd w:val="clear" w:color="auto" w:fill="E0E0E0"/>
          </w:tcPr>
          <w:p w:rsidR="004A5A40" w:rsidRDefault="00A81520">
            <w:pPr>
              <w:pStyle w:val="Heading1"/>
              <w:spacing w:before="240" w:after="240"/>
              <w:rPr>
                <w:b/>
                <w:bCs/>
              </w:rPr>
            </w:pPr>
            <w:r>
              <w:rPr>
                <w:b/>
                <w:bCs/>
              </w:rPr>
              <w:t xml:space="preserve">REIMBURSEMENT OF </w:t>
            </w:r>
            <w:r w:rsidR="004A5A40">
              <w:rPr>
                <w:b/>
                <w:bCs/>
              </w:rPr>
              <w:t>COURT EXPENSES</w:t>
            </w:r>
          </w:p>
        </w:tc>
      </w:tr>
      <w:tr w:rsidR="004A5A40" w:rsidTr="00A81520">
        <w:tblPrEx>
          <w:tblBorders>
            <w:insideH w:val="single" w:sz="4" w:space="0" w:color="808080"/>
            <w:insideV w:val="single" w:sz="4" w:space="0" w:color="808080"/>
          </w:tblBorders>
          <w:shd w:val="clear" w:color="auto" w:fill="auto"/>
        </w:tblPrEx>
        <w:tc>
          <w:tcPr>
            <w:tcW w:w="2718" w:type="dxa"/>
          </w:tcPr>
          <w:p w:rsidR="004A5A40" w:rsidRDefault="004A5A40">
            <w:pPr>
              <w:pStyle w:val="Heading2"/>
              <w:spacing w:before="180" w:after="180"/>
              <w:rPr>
                <w:rFonts w:cs="Arial"/>
              </w:rPr>
            </w:pPr>
            <w:r>
              <w:rPr>
                <w:rFonts w:cs="Arial"/>
                <w:sz w:val="24"/>
              </w:rPr>
              <w:t xml:space="preserve">Name </w:t>
            </w:r>
            <w:r>
              <w:rPr>
                <w:rFonts w:cs="Arial"/>
                <w:sz w:val="18"/>
              </w:rPr>
              <w:t>(PRINT)</w:t>
            </w:r>
            <w:r>
              <w:rPr>
                <w:rFonts w:cs="Arial"/>
                <w:sz w:val="24"/>
              </w:rPr>
              <w:t>:</w:t>
            </w:r>
          </w:p>
        </w:tc>
        <w:tc>
          <w:tcPr>
            <w:tcW w:w="6604" w:type="dxa"/>
          </w:tcPr>
          <w:p w:rsidR="004A5A40" w:rsidRDefault="004A5A40">
            <w:pPr>
              <w:pStyle w:val="Heading2"/>
              <w:spacing w:before="180" w:after="180"/>
              <w:rPr>
                <w:rFonts w:cs="Arial"/>
              </w:rPr>
            </w:pPr>
          </w:p>
        </w:tc>
      </w:tr>
      <w:tr w:rsidR="004A5A40" w:rsidTr="00A81520">
        <w:tblPrEx>
          <w:tblBorders>
            <w:insideH w:val="single" w:sz="4" w:space="0" w:color="808080"/>
            <w:insideV w:val="single" w:sz="4" w:space="0" w:color="808080"/>
          </w:tblBorders>
          <w:shd w:val="clear" w:color="auto" w:fill="auto"/>
        </w:tblPrEx>
        <w:tc>
          <w:tcPr>
            <w:tcW w:w="2718" w:type="dxa"/>
          </w:tcPr>
          <w:p w:rsidR="004A5A40" w:rsidRDefault="004A5A40">
            <w:pPr>
              <w:pStyle w:val="Heading2"/>
              <w:spacing w:before="180" w:after="180"/>
              <w:rPr>
                <w:rFonts w:cs="Arial"/>
                <w:sz w:val="24"/>
              </w:rPr>
            </w:pPr>
            <w:r>
              <w:rPr>
                <w:rFonts w:cs="Arial"/>
                <w:sz w:val="24"/>
              </w:rPr>
              <w:t>Place of Work:</w:t>
            </w:r>
          </w:p>
        </w:tc>
        <w:tc>
          <w:tcPr>
            <w:tcW w:w="6604" w:type="dxa"/>
          </w:tcPr>
          <w:p w:rsidR="004A5A40" w:rsidRDefault="004A5A40">
            <w:pPr>
              <w:pStyle w:val="Heading2"/>
              <w:spacing w:before="180" w:after="180"/>
              <w:rPr>
                <w:rFonts w:cs="Arial"/>
                <w:sz w:val="24"/>
              </w:rPr>
            </w:pPr>
          </w:p>
        </w:tc>
      </w:tr>
      <w:tr w:rsidR="004A5A40" w:rsidTr="00A81520">
        <w:tblPrEx>
          <w:tblBorders>
            <w:insideH w:val="single" w:sz="4" w:space="0" w:color="808080"/>
            <w:insideV w:val="single" w:sz="4" w:space="0" w:color="808080"/>
          </w:tblBorders>
          <w:shd w:val="clear" w:color="auto" w:fill="auto"/>
        </w:tblPrEx>
        <w:tc>
          <w:tcPr>
            <w:tcW w:w="2718" w:type="dxa"/>
          </w:tcPr>
          <w:p w:rsidR="004A5A40" w:rsidRDefault="004A5A40">
            <w:pPr>
              <w:pStyle w:val="Heading2"/>
              <w:spacing w:before="180" w:after="180"/>
              <w:rPr>
                <w:rFonts w:cs="Arial"/>
                <w:sz w:val="24"/>
              </w:rPr>
            </w:pPr>
            <w:r>
              <w:rPr>
                <w:rFonts w:cs="Arial"/>
                <w:sz w:val="24"/>
              </w:rPr>
              <w:t>Employee Number:</w:t>
            </w:r>
          </w:p>
        </w:tc>
        <w:tc>
          <w:tcPr>
            <w:tcW w:w="6604" w:type="dxa"/>
          </w:tcPr>
          <w:p w:rsidR="004A5A40" w:rsidRDefault="004A5A40">
            <w:pPr>
              <w:pStyle w:val="Heading2"/>
              <w:spacing w:before="180" w:after="180"/>
              <w:rPr>
                <w:rFonts w:cs="Arial"/>
                <w:sz w:val="24"/>
              </w:rPr>
            </w:pPr>
          </w:p>
        </w:tc>
      </w:tr>
    </w:tbl>
    <w:p w:rsidR="004A5A40" w:rsidRDefault="004A5A40">
      <w:pPr>
        <w:jc w:val="center"/>
        <w:rPr>
          <w:rFonts w:cs="Arial"/>
          <w:u w:val="single"/>
        </w:rPr>
      </w:pPr>
    </w:p>
    <w:tbl>
      <w:tblPr>
        <w:tblStyle w:val="TableGrid"/>
        <w:tblW w:w="0" w:type="auto"/>
        <w:tblBorders>
          <w:bottom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22"/>
      </w:tblGrid>
      <w:tr w:rsidR="00A81520" w:rsidRPr="00A81520" w:rsidTr="00A81520">
        <w:tc>
          <w:tcPr>
            <w:tcW w:w="9322" w:type="dxa"/>
            <w:shd w:val="clear" w:color="auto" w:fill="D9D9D9" w:themeFill="background1" w:themeFillShade="D9"/>
          </w:tcPr>
          <w:p w:rsidR="00A81520" w:rsidRPr="00A81520" w:rsidRDefault="00A81520" w:rsidP="00A81520">
            <w:pPr>
              <w:spacing w:before="120" w:after="120"/>
              <w:jc w:val="center"/>
              <w:rPr>
                <w:rFonts w:cs="Arial"/>
                <w:b/>
              </w:rPr>
            </w:pPr>
            <w:r w:rsidRPr="00A81520">
              <w:rPr>
                <w:rFonts w:cs="Arial"/>
                <w:b/>
              </w:rPr>
              <w:t>Details of Court Attendance and Payment of Loss of Earnings</w:t>
            </w:r>
          </w:p>
        </w:tc>
      </w:tr>
    </w:tbl>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
      <w:tblGrid>
        <w:gridCol w:w="2718"/>
        <w:gridCol w:w="3780"/>
        <w:gridCol w:w="2824"/>
      </w:tblGrid>
      <w:tr w:rsidR="004A5A40" w:rsidTr="00A81520">
        <w:tc>
          <w:tcPr>
            <w:tcW w:w="2718" w:type="dxa"/>
          </w:tcPr>
          <w:p w:rsidR="004A5A40" w:rsidRDefault="004A5A40">
            <w:pPr>
              <w:pStyle w:val="Heading2"/>
              <w:spacing w:before="240" w:after="240"/>
              <w:rPr>
                <w:rFonts w:cs="Arial"/>
              </w:rPr>
            </w:pPr>
            <w:r>
              <w:rPr>
                <w:rFonts w:cs="Arial"/>
                <w:sz w:val="24"/>
              </w:rPr>
              <w:t>Date(s) attending court</w:t>
            </w:r>
            <w:r w:rsidR="00A81520">
              <w:rPr>
                <w:rFonts w:cs="Arial"/>
                <w:sz w:val="24"/>
              </w:rPr>
              <w:t>:</w:t>
            </w:r>
          </w:p>
        </w:tc>
        <w:tc>
          <w:tcPr>
            <w:tcW w:w="6604" w:type="dxa"/>
            <w:gridSpan w:val="2"/>
          </w:tcPr>
          <w:p w:rsidR="004A5A40" w:rsidRDefault="004A5A40">
            <w:pPr>
              <w:pStyle w:val="Heading2"/>
              <w:spacing w:before="240" w:after="240"/>
              <w:rPr>
                <w:rFonts w:cs="Arial"/>
              </w:rPr>
            </w:pPr>
          </w:p>
        </w:tc>
      </w:tr>
      <w:tr w:rsidR="004A5A40" w:rsidTr="00A81520">
        <w:tc>
          <w:tcPr>
            <w:tcW w:w="6498" w:type="dxa"/>
            <w:gridSpan w:val="2"/>
          </w:tcPr>
          <w:p w:rsidR="004A5A40" w:rsidRDefault="004A5A40" w:rsidP="00A81520">
            <w:pPr>
              <w:pStyle w:val="Heading2"/>
              <w:spacing w:before="240" w:after="240"/>
              <w:rPr>
                <w:rFonts w:cs="Arial"/>
                <w:sz w:val="24"/>
              </w:rPr>
            </w:pPr>
            <w:r>
              <w:rPr>
                <w:rFonts w:cs="Arial"/>
                <w:sz w:val="24"/>
              </w:rPr>
              <w:t xml:space="preserve">Amount </w:t>
            </w:r>
            <w:r w:rsidR="00A81520">
              <w:rPr>
                <w:rFonts w:cs="Arial"/>
                <w:sz w:val="24"/>
              </w:rPr>
              <w:t>paid by the court for loss of earnings</w:t>
            </w:r>
            <w:r>
              <w:rPr>
                <w:rFonts w:cs="Arial"/>
                <w:sz w:val="24"/>
              </w:rPr>
              <w:t xml:space="preserve"> (excluding travel expenses</w:t>
            </w:r>
            <w:r w:rsidR="00C1546D">
              <w:rPr>
                <w:rFonts w:cs="Arial"/>
                <w:sz w:val="24"/>
              </w:rPr>
              <w:t xml:space="preserve"> or other additional expenses </w:t>
            </w:r>
            <w:proofErr w:type="spellStart"/>
            <w:r w:rsidR="00C1546D">
              <w:rPr>
                <w:rFonts w:cs="Arial"/>
                <w:sz w:val="24"/>
              </w:rPr>
              <w:t>eg</w:t>
            </w:r>
            <w:proofErr w:type="spellEnd"/>
            <w:r w:rsidR="00C1546D">
              <w:rPr>
                <w:rFonts w:cs="Arial"/>
                <w:sz w:val="24"/>
              </w:rPr>
              <w:t xml:space="preserve"> childcare</w:t>
            </w:r>
            <w:r>
              <w:rPr>
                <w:rFonts w:cs="Arial"/>
                <w:sz w:val="24"/>
              </w:rPr>
              <w:t>)</w:t>
            </w:r>
            <w:r w:rsidR="00A81520">
              <w:rPr>
                <w:rFonts w:cs="Arial"/>
                <w:sz w:val="24"/>
              </w:rPr>
              <w:t>:</w:t>
            </w:r>
            <w:r>
              <w:rPr>
                <w:rFonts w:cs="Arial"/>
                <w:sz w:val="24"/>
              </w:rPr>
              <w:t xml:space="preserve"> </w:t>
            </w:r>
          </w:p>
        </w:tc>
        <w:tc>
          <w:tcPr>
            <w:tcW w:w="2824" w:type="dxa"/>
          </w:tcPr>
          <w:p w:rsidR="004A5A40" w:rsidRDefault="004A5A40">
            <w:pPr>
              <w:pStyle w:val="Heading2"/>
              <w:spacing w:before="240" w:after="240"/>
              <w:rPr>
                <w:rFonts w:cs="Arial"/>
                <w:sz w:val="24"/>
              </w:rPr>
            </w:pPr>
            <w:r>
              <w:rPr>
                <w:rFonts w:cs="Arial"/>
                <w:sz w:val="24"/>
              </w:rPr>
              <w:t>£</w:t>
            </w:r>
          </w:p>
        </w:tc>
      </w:tr>
    </w:tbl>
    <w:p w:rsidR="004A5A40" w:rsidRDefault="004A5A40"/>
    <w:tbl>
      <w:tblPr>
        <w:tblStyle w:val="TableGrid"/>
        <w:tblW w:w="0" w:type="auto"/>
        <w:shd w:val="clear" w:color="auto" w:fill="D9D9D9" w:themeFill="background1" w:themeFillShade="D9"/>
        <w:tblLook w:val="04A0" w:firstRow="1" w:lastRow="0" w:firstColumn="1" w:lastColumn="0" w:noHBand="0" w:noVBand="1"/>
      </w:tblPr>
      <w:tblGrid>
        <w:gridCol w:w="8046"/>
        <w:gridCol w:w="1276"/>
      </w:tblGrid>
      <w:tr w:rsidR="00A81520" w:rsidRPr="00A81520" w:rsidTr="00A81520">
        <w:tc>
          <w:tcPr>
            <w:tcW w:w="9322" w:type="dxa"/>
            <w:gridSpan w:val="2"/>
            <w:shd w:val="clear" w:color="auto" w:fill="D9D9D9" w:themeFill="background1" w:themeFillShade="D9"/>
          </w:tcPr>
          <w:p w:rsidR="00A81520" w:rsidRPr="00A81520" w:rsidRDefault="00A81520" w:rsidP="00A81520">
            <w:pPr>
              <w:spacing w:before="120" w:after="120"/>
              <w:jc w:val="center"/>
              <w:rPr>
                <w:b/>
              </w:rPr>
            </w:pPr>
            <w:r w:rsidRPr="00A81520">
              <w:rPr>
                <w:b/>
              </w:rPr>
              <w:t>Court Attendance Not Required</w:t>
            </w:r>
          </w:p>
        </w:tc>
      </w:tr>
      <w:tr w:rsidR="00A81520" w:rsidTr="00A81520">
        <w:tblPrEx>
          <w:shd w:val="clear" w:color="auto" w:fill="auto"/>
        </w:tblPrEx>
        <w:tc>
          <w:tcPr>
            <w:tcW w:w="8046" w:type="dxa"/>
          </w:tcPr>
          <w:p w:rsidR="00A81520" w:rsidRDefault="00A81520" w:rsidP="009370BC">
            <w:pPr>
              <w:spacing w:before="120"/>
            </w:pPr>
            <w:r>
              <w:t xml:space="preserve">I was not required to attend court and was not absent from work </w:t>
            </w:r>
          </w:p>
          <w:p w:rsidR="00A81520" w:rsidRDefault="00A81520" w:rsidP="009370BC">
            <w:pPr>
              <w:spacing w:after="120"/>
            </w:pPr>
            <w:r>
              <w:t>(tick if appropriate):</w:t>
            </w:r>
          </w:p>
        </w:tc>
        <w:tc>
          <w:tcPr>
            <w:tcW w:w="1276" w:type="dxa"/>
          </w:tcPr>
          <w:p w:rsidR="00A81520" w:rsidRDefault="00A81520" w:rsidP="009370BC"/>
        </w:tc>
      </w:tr>
    </w:tbl>
    <w:p w:rsidR="00A81520" w:rsidRDefault="00A81520"/>
    <w:p w:rsidR="004A5A40" w:rsidRDefault="004A5A40">
      <w:pPr>
        <w:pStyle w:val="Heading4"/>
        <w:spacing w:after="120"/>
      </w:pPr>
      <w:r>
        <w:t>Manager’s Authorisation</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00" w:firstRow="0" w:lastRow="0" w:firstColumn="0" w:lastColumn="0" w:noHBand="0" w:noVBand="0"/>
      </w:tblPr>
      <w:tblGrid>
        <w:gridCol w:w="1368"/>
        <w:gridCol w:w="360"/>
        <w:gridCol w:w="1080"/>
        <w:gridCol w:w="3690"/>
        <w:gridCol w:w="2744"/>
      </w:tblGrid>
      <w:tr w:rsidR="004A5A40">
        <w:tc>
          <w:tcPr>
            <w:tcW w:w="2808" w:type="dxa"/>
            <w:gridSpan w:val="3"/>
          </w:tcPr>
          <w:p w:rsidR="004A5A40" w:rsidRDefault="004A5A40">
            <w:pPr>
              <w:pStyle w:val="Heading2"/>
              <w:spacing w:before="120" w:after="120"/>
              <w:rPr>
                <w:rFonts w:cs="Arial"/>
                <w:sz w:val="24"/>
              </w:rPr>
            </w:pPr>
            <w:r>
              <w:rPr>
                <w:rFonts w:cs="Arial"/>
                <w:sz w:val="24"/>
              </w:rPr>
              <w:t xml:space="preserve">Name </w:t>
            </w:r>
            <w:r>
              <w:rPr>
                <w:rFonts w:cs="Arial"/>
                <w:sz w:val="18"/>
              </w:rPr>
              <w:t>(PRINT)</w:t>
            </w:r>
            <w:r>
              <w:rPr>
                <w:rFonts w:cs="Arial"/>
                <w:sz w:val="24"/>
              </w:rPr>
              <w:t>:</w:t>
            </w:r>
          </w:p>
        </w:tc>
        <w:tc>
          <w:tcPr>
            <w:tcW w:w="6434" w:type="dxa"/>
            <w:gridSpan w:val="2"/>
          </w:tcPr>
          <w:p w:rsidR="004A5A40" w:rsidRDefault="004A5A40">
            <w:pPr>
              <w:pStyle w:val="Heading2"/>
              <w:spacing w:before="120" w:after="120"/>
              <w:rPr>
                <w:rFonts w:cs="Arial"/>
                <w:sz w:val="24"/>
              </w:rPr>
            </w:pPr>
          </w:p>
        </w:tc>
      </w:tr>
      <w:tr w:rsidR="004A5A40">
        <w:trPr>
          <w:cantSplit/>
        </w:trPr>
        <w:tc>
          <w:tcPr>
            <w:tcW w:w="1728" w:type="dxa"/>
            <w:gridSpan w:val="2"/>
          </w:tcPr>
          <w:p w:rsidR="004A5A40" w:rsidRDefault="004A5A40">
            <w:pPr>
              <w:pStyle w:val="Heading2"/>
              <w:spacing w:before="120" w:after="120"/>
              <w:rPr>
                <w:rFonts w:cs="Arial"/>
                <w:sz w:val="24"/>
              </w:rPr>
            </w:pPr>
            <w:r>
              <w:rPr>
                <w:rFonts w:cs="Arial"/>
                <w:sz w:val="24"/>
              </w:rPr>
              <w:t>Designation:</w:t>
            </w:r>
          </w:p>
        </w:tc>
        <w:tc>
          <w:tcPr>
            <w:tcW w:w="7514" w:type="dxa"/>
            <w:gridSpan w:val="3"/>
          </w:tcPr>
          <w:p w:rsidR="004A5A40" w:rsidRDefault="004A5A40">
            <w:pPr>
              <w:pStyle w:val="Heading2"/>
              <w:spacing w:before="120" w:after="120"/>
              <w:rPr>
                <w:rFonts w:cs="Arial"/>
                <w:sz w:val="24"/>
              </w:rPr>
            </w:pPr>
          </w:p>
        </w:tc>
      </w:tr>
      <w:tr w:rsidR="004A5A40">
        <w:tc>
          <w:tcPr>
            <w:tcW w:w="1368" w:type="dxa"/>
          </w:tcPr>
          <w:p w:rsidR="004A5A40" w:rsidRDefault="004A5A40">
            <w:pPr>
              <w:pStyle w:val="Heading2"/>
              <w:spacing w:before="120" w:after="120"/>
              <w:rPr>
                <w:rFonts w:cs="Arial"/>
                <w:sz w:val="24"/>
              </w:rPr>
            </w:pPr>
            <w:r>
              <w:rPr>
                <w:rFonts w:cs="Arial"/>
                <w:sz w:val="24"/>
              </w:rPr>
              <w:t>Signature:</w:t>
            </w:r>
          </w:p>
        </w:tc>
        <w:tc>
          <w:tcPr>
            <w:tcW w:w="5130" w:type="dxa"/>
            <w:gridSpan w:val="3"/>
          </w:tcPr>
          <w:p w:rsidR="004A5A40" w:rsidRDefault="004A5A40">
            <w:pPr>
              <w:pStyle w:val="Heading2"/>
              <w:spacing w:before="120" w:after="120"/>
              <w:rPr>
                <w:rFonts w:cs="Arial"/>
                <w:sz w:val="24"/>
              </w:rPr>
            </w:pPr>
          </w:p>
        </w:tc>
        <w:tc>
          <w:tcPr>
            <w:tcW w:w="2744" w:type="dxa"/>
          </w:tcPr>
          <w:p w:rsidR="004A5A40" w:rsidRDefault="004A5A40">
            <w:pPr>
              <w:pStyle w:val="Heading2"/>
              <w:spacing w:before="120" w:after="120"/>
              <w:rPr>
                <w:rFonts w:cs="Arial"/>
                <w:sz w:val="24"/>
              </w:rPr>
            </w:pPr>
            <w:r>
              <w:rPr>
                <w:rFonts w:cs="Arial"/>
                <w:sz w:val="24"/>
              </w:rPr>
              <w:t>Date:</w:t>
            </w:r>
          </w:p>
        </w:tc>
      </w:tr>
      <w:tr w:rsidR="004A5A40" w:rsidRPr="004F4B98">
        <w:tblPrEx>
          <w:tblBorders>
            <w:insideH w:val="single" w:sz="4" w:space="0" w:color="auto"/>
            <w:insideV w:val="single" w:sz="4" w:space="0" w:color="auto"/>
          </w:tblBorders>
          <w:shd w:val="clear" w:color="auto" w:fill="E0E0E0"/>
        </w:tblPrEx>
        <w:tc>
          <w:tcPr>
            <w:tcW w:w="9242" w:type="dxa"/>
            <w:gridSpan w:val="5"/>
            <w:shd w:val="clear" w:color="auto" w:fill="E0E0E0"/>
          </w:tcPr>
          <w:p w:rsidR="004A5A40" w:rsidRPr="004F4B98" w:rsidRDefault="004A5A40" w:rsidP="009370BC">
            <w:pPr>
              <w:rPr>
                <w:szCs w:val="24"/>
              </w:rPr>
            </w:pPr>
            <w:r w:rsidRPr="004F4B98">
              <w:rPr>
                <w:szCs w:val="24"/>
              </w:rPr>
              <w:t>Completed form</w:t>
            </w:r>
            <w:r>
              <w:rPr>
                <w:szCs w:val="24"/>
              </w:rPr>
              <w:t xml:space="preserve"> AND </w:t>
            </w:r>
            <w:r w:rsidRPr="004F4B98">
              <w:rPr>
                <w:rFonts w:cs="Arial"/>
                <w:b/>
                <w:bCs/>
                <w:szCs w:val="24"/>
              </w:rPr>
              <w:t>Weekly Absence return for that period</w:t>
            </w:r>
            <w:r>
              <w:rPr>
                <w:rFonts w:cs="Arial"/>
                <w:bCs/>
                <w:szCs w:val="24"/>
              </w:rPr>
              <w:t>,</w:t>
            </w:r>
            <w:r w:rsidRPr="004F4B98">
              <w:rPr>
                <w:szCs w:val="24"/>
              </w:rPr>
              <w:t xml:space="preserve"> to be returned to:</w:t>
            </w:r>
          </w:p>
          <w:p w:rsidR="004A5A40" w:rsidRPr="004A5A40" w:rsidRDefault="004F4B98" w:rsidP="009370BC">
            <w:pPr>
              <w:jc w:val="both"/>
              <w:rPr>
                <w:rFonts w:cs="Arial"/>
                <w:szCs w:val="24"/>
              </w:rPr>
            </w:pPr>
            <w:r w:rsidRPr="004F4B98">
              <w:rPr>
                <w:rFonts w:cs="Arial"/>
                <w:szCs w:val="24"/>
              </w:rPr>
              <w:t>Payroll, Civic Centre, Howden South Road, Livingston EH54 6FF.</w:t>
            </w:r>
          </w:p>
        </w:tc>
      </w:tr>
    </w:tbl>
    <w:p w:rsidR="004A5A40" w:rsidRDefault="004A5A40">
      <w:pPr>
        <w:rPr>
          <w:rFonts w:cs="Arial"/>
        </w:rPr>
      </w:pPr>
    </w:p>
    <w:p w:rsidR="004A5A40" w:rsidRDefault="004A5A40">
      <w:pPr>
        <w:spacing w:after="120"/>
        <w:rPr>
          <w:rFonts w:cs="Arial"/>
        </w:rPr>
      </w:pPr>
      <w:r>
        <w:rPr>
          <w:rFonts w:cs="Arial"/>
          <w:b/>
        </w:rPr>
        <w:t>FOR OFFICE USE ONLY</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074"/>
      </w:tblGrid>
      <w:tr w:rsidR="004A5A40">
        <w:tc>
          <w:tcPr>
            <w:tcW w:w="3168" w:type="dxa"/>
          </w:tcPr>
          <w:p w:rsidR="004A5A40" w:rsidRDefault="004A5A40">
            <w:pPr>
              <w:spacing w:before="120" w:after="120"/>
              <w:rPr>
                <w:rFonts w:cs="Arial"/>
              </w:rPr>
            </w:pPr>
            <w:r>
              <w:rPr>
                <w:rFonts w:cs="Arial"/>
              </w:rPr>
              <w:t>Input by:</w:t>
            </w:r>
          </w:p>
        </w:tc>
        <w:tc>
          <w:tcPr>
            <w:tcW w:w="6074" w:type="dxa"/>
          </w:tcPr>
          <w:p w:rsidR="004A5A40" w:rsidRDefault="004A5A40">
            <w:pPr>
              <w:spacing w:before="120" w:after="120"/>
              <w:rPr>
                <w:rFonts w:cs="Arial"/>
              </w:rPr>
            </w:pPr>
          </w:p>
        </w:tc>
      </w:tr>
      <w:tr w:rsidR="004A5A40">
        <w:tc>
          <w:tcPr>
            <w:tcW w:w="3168" w:type="dxa"/>
          </w:tcPr>
          <w:p w:rsidR="004A5A40" w:rsidRDefault="004A5A40">
            <w:pPr>
              <w:spacing w:before="120" w:after="120"/>
              <w:rPr>
                <w:rFonts w:cs="Arial"/>
              </w:rPr>
            </w:pPr>
            <w:r>
              <w:t>Date:</w:t>
            </w:r>
          </w:p>
        </w:tc>
        <w:tc>
          <w:tcPr>
            <w:tcW w:w="6074" w:type="dxa"/>
          </w:tcPr>
          <w:p w:rsidR="004A5A40" w:rsidRDefault="004A5A40">
            <w:pPr>
              <w:spacing w:before="120" w:after="120"/>
              <w:rPr>
                <w:rFonts w:cs="Arial"/>
              </w:rPr>
            </w:pPr>
          </w:p>
        </w:tc>
      </w:tr>
      <w:tr w:rsidR="004A5A40">
        <w:tc>
          <w:tcPr>
            <w:tcW w:w="3168" w:type="dxa"/>
          </w:tcPr>
          <w:p w:rsidR="004A5A40" w:rsidRDefault="004A5A40">
            <w:pPr>
              <w:spacing w:before="120" w:after="120"/>
            </w:pPr>
            <w:r>
              <w:rPr>
                <w:rFonts w:cs="Arial"/>
              </w:rPr>
              <w:t>Control Check:</w:t>
            </w:r>
          </w:p>
        </w:tc>
        <w:tc>
          <w:tcPr>
            <w:tcW w:w="6074" w:type="dxa"/>
          </w:tcPr>
          <w:p w:rsidR="004A5A40" w:rsidRDefault="004A5A40">
            <w:pPr>
              <w:spacing w:before="120" w:after="120"/>
              <w:rPr>
                <w:rFonts w:cs="Arial"/>
              </w:rPr>
            </w:pPr>
          </w:p>
        </w:tc>
      </w:tr>
    </w:tbl>
    <w:p w:rsidR="004A5A40" w:rsidRDefault="004A5A40" w:rsidP="009370BC">
      <w:pPr>
        <w:spacing w:after="120"/>
      </w:pPr>
    </w:p>
    <w:sectPr w:rsidR="004A5A40">
      <w:footerReference w:type="default" r:id="rId9"/>
      <w:pgSz w:w="11906" w:h="16838"/>
      <w:pgMar w:top="1152" w:right="1296"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F6" w:rsidRDefault="007E5BF6" w:rsidP="00D903D0">
      <w:r>
        <w:separator/>
      </w:r>
    </w:p>
  </w:endnote>
  <w:endnote w:type="continuationSeparator" w:id="0">
    <w:p w:rsidR="007E5BF6" w:rsidRDefault="007E5BF6" w:rsidP="00D9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20" w:rsidRPr="00D903D0" w:rsidRDefault="00A81520" w:rsidP="00D903D0">
    <w:pPr>
      <w:pStyle w:val="Footer"/>
      <w:jc w:val="center"/>
      <w:rPr>
        <w:sz w:val="18"/>
        <w:szCs w:val="18"/>
      </w:rPr>
    </w:pPr>
    <w:r>
      <w:rPr>
        <w:sz w:val="18"/>
        <w:szCs w:val="18"/>
      </w:rPr>
      <w:t>DATA LABEL: OFFICIAL -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F6" w:rsidRDefault="007E5BF6" w:rsidP="00D903D0">
      <w:r>
        <w:separator/>
      </w:r>
    </w:p>
  </w:footnote>
  <w:footnote w:type="continuationSeparator" w:id="0">
    <w:p w:rsidR="007E5BF6" w:rsidRDefault="007E5BF6" w:rsidP="00D9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98"/>
    <w:rsid w:val="00160862"/>
    <w:rsid w:val="00196175"/>
    <w:rsid w:val="00215106"/>
    <w:rsid w:val="004A5A40"/>
    <w:rsid w:val="004F4B98"/>
    <w:rsid w:val="00511542"/>
    <w:rsid w:val="0058348A"/>
    <w:rsid w:val="005D6E73"/>
    <w:rsid w:val="0062481A"/>
    <w:rsid w:val="00782155"/>
    <w:rsid w:val="007E5BF6"/>
    <w:rsid w:val="009370BC"/>
    <w:rsid w:val="009B62AA"/>
    <w:rsid w:val="00A81520"/>
    <w:rsid w:val="00AA0D9D"/>
    <w:rsid w:val="00AB3647"/>
    <w:rsid w:val="00C1546D"/>
    <w:rsid w:val="00CC776A"/>
    <w:rsid w:val="00D903D0"/>
    <w:rsid w:val="00E05A28"/>
    <w:rsid w:val="00F6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right"/>
      <w:outlineLvl w:val="5"/>
    </w:pPr>
    <w:rPr>
      <w:rFonts w:cs="Arial"/>
      <w:sz w:val="28"/>
    </w:rPr>
  </w:style>
  <w:style w:type="paragraph" w:styleId="Heading7">
    <w:name w:val="heading 7"/>
    <w:basedOn w:val="Normal"/>
    <w:next w:val="Normal"/>
    <w:qFormat/>
    <w:pPr>
      <w:keepNext/>
      <w:ind w:left="-90"/>
      <w:outlineLvl w:val="6"/>
    </w:pPr>
    <w:rPr>
      <w:rFonts w:cs="Arial"/>
      <w:b/>
    </w:rPr>
  </w:style>
  <w:style w:type="paragraph" w:styleId="Heading8">
    <w:name w:val="heading 8"/>
    <w:basedOn w:val="Normal"/>
    <w:next w:val="Normal"/>
    <w:qFormat/>
    <w:pPr>
      <w:keepNext/>
      <w:spacing w:before="120" w:after="120"/>
      <w:jc w:val="center"/>
      <w:outlineLvl w:val="7"/>
    </w:pPr>
    <w:rPr>
      <w:rFonts w:cs="Arial"/>
      <w:b/>
      <w:bCs/>
    </w:rPr>
  </w:style>
  <w:style w:type="paragraph" w:styleId="Heading9">
    <w:name w:val="heading 9"/>
    <w:basedOn w:val="Normal"/>
    <w:next w:val="Normal"/>
    <w:qFormat/>
    <w:pPr>
      <w:keepNext/>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sz w:val="28"/>
    </w:rPr>
  </w:style>
  <w:style w:type="paragraph" w:styleId="BodyText">
    <w:name w:val="Body Text"/>
    <w:basedOn w:val="Normal"/>
    <w:pPr>
      <w:jc w:val="both"/>
    </w:pPr>
  </w:style>
  <w:style w:type="paragraph" w:styleId="BodyText2">
    <w:name w:val="Body Text 2"/>
    <w:basedOn w:val="Normal"/>
    <w:pPr>
      <w:jc w:val="both"/>
    </w:pPr>
    <w:rPr>
      <w:b/>
    </w:rPr>
  </w:style>
  <w:style w:type="paragraph" w:styleId="Caption">
    <w:name w:val="caption"/>
    <w:basedOn w:val="Normal"/>
    <w:next w:val="Normal"/>
    <w:qFormat/>
    <w:pPr>
      <w:jc w:val="center"/>
    </w:pPr>
    <w:rPr>
      <w:rFonts w:ascii="Times New Roman" w:hAnsi="Times New Roman"/>
      <w:sz w:val="32"/>
    </w:rPr>
  </w:style>
  <w:style w:type="paragraph" w:customStyle="1" w:styleId="ReporttoCommittee">
    <w:name w:val="Report to Committee"/>
    <w:basedOn w:val="Normal"/>
    <w:rPr>
      <w:rFonts w:ascii="Times New Roman" w:hAnsi="Times New Roman"/>
      <w:color w:val="000000"/>
      <w:lang w:val="en-US"/>
    </w:rPr>
  </w:style>
  <w:style w:type="character" w:styleId="Hyperlink">
    <w:name w:val="Hyperlink"/>
    <w:basedOn w:val="DefaultParagraphFont"/>
    <w:rPr>
      <w:color w:val="0000FF"/>
      <w:u w:val="single"/>
    </w:rPr>
  </w:style>
  <w:style w:type="paragraph" w:styleId="BodyText3">
    <w:name w:val="Body Text 3"/>
    <w:basedOn w:val="Normal"/>
    <w:rPr>
      <w:sz w:val="22"/>
    </w:rPr>
  </w:style>
  <w:style w:type="paragraph" w:styleId="Header">
    <w:name w:val="header"/>
    <w:basedOn w:val="Normal"/>
    <w:link w:val="HeaderChar"/>
    <w:rsid w:val="00D903D0"/>
    <w:pPr>
      <w:tabs>
        <w:tab w:val="center" w:pos="4680"/>
        <w:tab w:val="right" w:pos="9360"/>
      </w:tabs>
    </w:pPr>
  </w:style>
  <w:style w:type="character" w:customStyle="1" w:styleId="HeaderChar">
    <w:name w:val="Header Char"/>
    <w:basedOn w:val="DefaultParagraphFont"/>
    <w:link w:val="Header"/>
    <w:rsid w:val="00D903D0"/>
    <w:rPr>
      <w:rFonts w:ascii="Arial" w:hAnsi="Arial"/>
      <w:sz w:val="24"/>
      <w:lang w:val="en-GB"/>
    </w:rPr>
  </w:style>
  <w:style w:type="paragraph" w:styleId="Footer">
    <w:name w:val="footer"/>
    <w:basedOn w:val="Normal"/>
    <w:link w:val="FooterChar"/>
    <w:rsid w:val="00D903D0"/>
    <w:pPr>
      <w:tabs>
        <w:tab w:val="center" w:pos="4680"/>
        <w:tab w:val="right" w:pos="9360"/>
      </w:tabs>
    </w:pPr>
  </w:style>
  <w:style w:type="character" w:customStyle="1" w:styleId="FooterChar">
    <w:name w:val="Footer Char"/>
    <w:basedOn w:val="DefaultParagraphFont"/>
    <w:link w:val="Footer"/>
    <w:rsid w:val="00D903D0"/>
    <w:rPr>
      <w:rFonts w:ascii="Arial" w:hAnsi="Arial"/>
      <w:sz w:val="24"/>
      <w:lang w:val="en-GB"/>
    </w:rPr>
  </w:style>
  <w:style w:type="paragraph" w:styleId="BalloonText">
    <w:name w:val="Balloon Text"/>
    <w:basedOn w:val="Normal"/>
    <w:link w:val="BalloonTextChar"/>
    <w:rsid w:val="00AA0D9D"/>
    <w:rPr>
      <w:rFonts w:ascii="Tahoma" w:hAnsi="Tahoma" w:cs="Tahoma"/>
      <w:sz w:val="16"/>
      <w:szCs w:val="16"/>
    </w:rPr>
  </w:style>
  <w:style w:type="character" w:customStyle="1" w:styleId="BalloonTextChar">
    <w:name w:val="Balloon Text Char"/>
    <w:basedOn w:val="DefaultParagraphFont"/>
    <w:link w:val="BalloonText"/>
    <w:rsid w:val="00AA0D9D"/>
    <w:rPr>
      <w:rFonts w:ascii="Tahoma" w:hAnsi="Tahoma" w:cs="Tahoma"/>
      <w:sz w:val="16"/>
      <w:szCs w:val="16"/>
      <w:lang w:eastAsia="en-US"/>
    </w:rPr>
  </w:style>
  <w:style w:type="table" w:styleId="TableGrid">
    <w:name w:val="Table Grid"/>
    <w:basedOn w:val="TableNormal"/>
    <w:rsid w:val="00A8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right"/>
      <w:outlineLvl w:val="5"/>
    </w:pPr>
    <w:rPr>
      <w:rFonts w:cs="Arial"/>
      <w:sz w:val="28"/>
    </w:rPr>
  </w:style>
  <w:style w:type="paragraph" w:styleId="Heading7">
    <w:name w:val="heading 7"/>
    <w:basedOn w:val="Normal"/>
    <w:next w:val="Normal"/>
    <w:qFormat/>
    <w:pPr>
      <w:keepNext/>
      <w:ind w:left="-90"/>
      <w:outlineLvl w:val="6"/>
    </w:pPr>
    <w:rPr>
      <w:rFonts w:cs="Arial"/>
      <w:b/>
    </w:rPr>
  </w:style>
  <w:style w:type="paragraph" w:styleId="Heading8">
    <w:name w:val="heading 8"/>
    <w:basedOn w:val="Normal"/>
    <w:next w:val="Normal"/>
    <w:qFormat/>
    <w:pPr>
      <w:keepNext/>
      <w:spacing w:before="120" w:after="120"/>
      <w:jc w:val="center"/>
      <w:outlineLvl w:val="7"/>
    </w:pPr>
    <w:rPr>
      <w:rFonts w:cs="Arial"/>
      <w:b/>
      <w:bCs/>
    </w:rPr>
  </w:style>
  <w:style w:type="paragraph" w:styleId="Heading9">
    <w:name w:val="heading 9"/>
    <w:basedOn w:val="Normal"/>
    <w:next w:val="Normal"/>
    <w:qFormat/>
    <w:pPr>
      <w:keepNext/>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sz w:val="28"/>
    </w:rPr>
  </w:style>
  <w:style w:type="paragraph" w:styleId="BodyText">
    <w:name w:val="Body Text"/>
    <w:basedOn w:val="Normal"/>
    <w:pPr>
      <w:jc w:val="both"/>
    </w:pPr>
  </w:style>
  <w:style w:type="paragraph" w:styleId="BodyText2">
    <w:name w:val="Body Text 2"/>
    <w:basedOn w:val="Normal"/>
    <w:pPr>
      <w:jc w:val="both"/>
    </w:pPr>
    <w:rPr>
      <w:b/>
    </w:rPr>
  </w:style>
  <w:style w:type="paragraph" w:styleId="Caption">
    <w:name w:val="caption"/>
    <w:basedOn w:val="Normal"/>
    <w:next w:val="Normal"/>
    <w:qFormat/>
    <w:pPr>
      <w:jc w:val="center"/>
    </w:pPr>
    <w:rPr>
      <w:rFonts w:ascii="Times New Roman" w:hAnsi="Times New Roman"/>
      <w:sz w:val="32"/>
    </w:rPr>
  </w:style>
  <w:style w:type="paragraph" w:customStyle="1" w:styleId="ReporttoCommittee">
    <w:name w:val="Report to Committee"/>
    <w:basedOn w:val="Normal"/>
    <w:rPr>
      <w:rFonts w:ascii="Times New Roman" w:hAnsi="Times New Roman"/>
      <w:color w:val="000000"/>
      <w:lang w:val="en-US"/>
    </w:rPr>
  </w:style>
  <w:style w:type="character" w:styleId="Hyperlink">
    <w:name w:val="Hyperlink"/>
    <w:basedOn w:val="DefaultParagraphFont"/>
    <w:rPr>
      <w:color w:val="0000FF"/>
      <w:u w:val="single"/>
    </w:rPr>
  </w:style>
  <w:style w:type="paragraph" w:styleId="BodyText3">
    <w:name w:val="Body Text 3"/>
    <w:basedOn w:val="Normal"/>
    <w:rPr>
      <w:sz w:val="22"/>
    </w:rPr>
  </w:style>
  <w:style w:type="paragraph" w:styleId="Header">
    <w:name w:val="header"/>
    <w:basedOn w:val="Normal"/>
    <w:link w:val="HeaderChar"/>
    <w:rsid w:val="00D903D0"/>
    <w:pPr>
      <w:tabs>
        <w:tab w:val="center" w:pos="4680"/>
        <w:tab w:val="right" w:pos="9360"/>
      </w:tabs>
    </w:pPr>
  </w:style>
  <w:style w:type="character" w:customStyle="1" w:styleId="HeaderChar">
    <w:name w:val="Header Char"/>
    <w:basedOn w:val="DefaultParagraphFont"/>
    <w:link w:val="Header"/>
    <w:rsid w:val="00D903D0"/>
    <w:rPr>
      <w:rFonts w:ascii="Arial" w:hAnsi="Arial"/>
      <w:sz w:val="24"/>
      <w:lang w:val="en-GB"/>
    </w:rPr>
  </w:style>
  <w:style w:type="paragraph" w:styleId="Footer">
    <w:name w:val="footer"/>
    <w:basedOn w:val="Normal"/>
    <w:link w:val="FooterChar"/>
    <w:rsid w:val="00D903D0"/>
    <w:pPr>
      <w:tabs>
        <w:tab w:val="center" w:pos="4680"/>
        <w:tab w:val="right" w:pos="9360"/>
      </w:tabs>
    </w:pPr>
  </w:style>
  <w:style w:type="character" w:customStyle="1" w:styleId="FooterChar">
    <w:name w:val="Footer Char"/>
    <w:basedOn w:val="DefaultParagraphFont"/>
    <w:link w:val="Footer"/>
    <w:rsid w:val="00D903D0"/>
    <w:rPr>
      <w:rFonts w:ascii="Arial" w:hAnsi="Arial"/>
      <w:sz w:val="24"/>
      <w:lang w:val="en-GB"/>
    </w:rPr>
  </w:style>
  <w:style w:type="paragraph" w:styleId="BalloonText">
    <w:name w:val="Balloon Text"/>
    <w:basedOn w:val="Normal"/>
    <w:link w:val="BalloonTextChar"/>
    <w:rsid w:val="00AA0D9D"/>
    <w:rPr>
      <w:rFonts w:ascii="Tahoma" w:hAnsi="Tahoma" w:cs="Tahoma"/>
      <w:sz w:val="16"/>
      <w:szCs w:val="16"/>
    </w:rPr>
  </w:style>
  <w:style w:type="character" w:customStyle="1" w:styleId="BalloonTextChar">
    <w:name w:val="Balloon Text Char"/>
    <w:basedOn w:val="DefaultParagraphFont"/>
    <w:link w:val="BalloonText"/>
    <w:rsid w:val="00AA0D9D"/>
    <w:rPr>
      <w:rFonts w:ascii="Tahoma" w:hAnsi="Tahoma" w:cs="Tahoma"/>
      <w:sz w:val="16"/>
      <w:szCs w:val="16"/>
      <w:lang w:eastAsia="en-US"/>
    </w:rPr>
  </w:style>
  <w:style w:type="table" w:styleId="TableGrid">
    <w:name w:val="Table Grid"/>
    <w:basedOn w:val="TableNormal"/>
    <w:rsid w:val="00A8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A6517724</value>
    </field>
    <field name="Objective-Title">
      <value order="0">courtexpensesform</value>
    </field>
    <field name="Objective-Description">
      <value order="0"/>
    </field>
    <field name="Objective-CreationStamp">
      <value order="0">2016-04-26T15:28:47Z</value>
    </field>
    <field name="Objective-IsApproved">
      <value order="0">false</value>
    </field>
    <field name="Objective-IsPublished">
      <value order="0">true</value>
    </field>
    <field name="Objective-DatePublished">
      <value order="0">2017-10-21T18:38:31Z</value>
    </field>
    <field name="Objective-ModificationStamp">
      <value order="0">2017-10-21T18:38:31Z</value>
    </field>
    <field name="Objective-Owner">
      <value order="0">Wilson, Jackie</value>
    </field>
    <field name="Objective-Path">
      <value order="0">Objective Global Folder:WLC File Plan:Human Resources:Pay Control and Employee Benefits:MyToolkit:z-Replaced Documents:2016</value>
    </field>
    <field name="Objective-Parent">
      <value order="0">2016</value>
    </field>
    <field name="Objective-State">
      <value order="0">Published</value>
    </field>
    <field name="Objective-VersionId">
      <value order="0">vA7173679</value>
    </field>
    <field name="Objective-Version">
      <value order="0">1.0</value>
    </field>
    <field name="Objective-VersionNumber">
      <value order="0">1</value>
    </field>
    <field name="Objective-VersionComment">
      <value order="0"/>
    </field>
    <field name="Objective-FileNumber">
      <value order="0">qA89262</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Court Attendance</vt:lpstr>
    </vt:vector>
  </TitlesOfParts>
  <Company>WLC</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Attendance</dc:title>
  <dc:creator>Eleanor Walker, HR Adviser</dc:creator>
  <cp:lastModifiedBy>McKinney, Sophie</cp:lastModifiedBy>
  <cp:revision>2</cp:revision>
  <cp:lastPrinted>2019-06-25T10:25:00Z</cp:lastPrinted>
  <dcterms:created xsi:type="dcterms:W3CDTF">2019-06-25T11:04:00Z</dcterms:created>
  <dcterms:modified xsi:type="dcterms:W3CDTF">2019-06-25T11:04:00Z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A6517724</vt:lpwstr>
  </property>
  <property fmtid="{D5CDD505-2E9C-101B-9397-08002B2CF9AE}" pid="4" name="Objective-Title">
    <vt:lpwstr>courtexpensesform</vt:lpwstr>
  </property>
  <property fmtid="{D5CDD505-2E9C-101B-9397-08002B2CF9AE}" pid="5" name="Objective-Description">
    <vt:lpwstr/>
  </property>
  <property fmtid="{D5CDD505-2E9C-101B-9397-08002B2CF9AE}" pid="6" name="Objective-CreationStamp">
    <vt:filetime>2016-04-26T15:28:49Z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2017-10-21T18:38:31Z</vt:filetime>
  </property>
  <property fmtid="{D5CDD505-2E9C-101B-9397-08002B2CF9AE}" pid="10" name="Objective-ModificationStamp">
    <vt:filetime>2018-05-16T08:42:06Z</vt:filetime>
  </property>
  <property fmtid="{D5CDD505-2E9C-101B-9397-08002B2CF9AE}" pid="11" name="Objective-Owner">
    <vt:lpwstr>Wilson, Jackie</vt:lpwstr>
  </property>
  <property fmtid="{D5CDD505-2E9C-101B-9397-08002B2CF9AE}" pid="12" name="Objective-Path">
    <vt:lpwstr>Objective Global Folder:WLC File Plan:Human Resources:Pay Control and Employee Benefits:MyToolkit:z-Replaced Documents:2016:</vt:lpwstr>
  </property>
  <property fmtid="{D5CDD505-2E9C-101B-9397-08002B2CF9AE}" pid="13" name="Objective-Parent">
    <vt:lpwstr>2016</vt:lpwstr>
  </property>
  <property fmtid="{D5CDD505-2E9C-101B-9397-08002B2CF9AE}" pid="14" name="Objective-State">
    <vt:lpwstr>Published</vt:lpwstr>
  </property>
  <property fmtid="{D5CDD505-2E9C-101B-9397-08002B2CF9AE}" pid="15" name="Objective-VersionId">
    <vt:lpwstr>vA7173679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19035529</vt:lpwstr>
  </property>
  <property fmtid="{D5CDD505-2E9C-101B-9397-08002B2CF9AE}" pid="24" name="Objective-Author [system]">
    <vt:lpwstr>Eleanor Walker, HR Adviser</vt:lpwstr>
  </property>
  <property fmtid="{D5CDD505-2E9C-101B-9397-08002B2CF9AE}" pid="25" name="Objective-Document Date [system]">
    <vt:filetime>2016-04-26T11:27:00Z</vt:filetime>
  </property>
  <property fmtid="{D5CDD505-2E9C-101B-9397-08002B2CF9AE}" pid="26" name="Objective-Connect Creator [system]">
    <vt:lpwstr/>
  </property>
</Properties>
</file>