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Borders>
          <w:insideH w:val="single" w:sz="6" w:space="0" w:color="auto"/>
        </w:tblBorders>
        <w:tblLayout w:type="fixed"/>
        <w:tblLook w:val="0000" w:firstRow="0" w:lastRow="0" w:firstColumn="0" w:lastColumn="0" w:noHBand="0" w:noVBand="0"/>
      </w:tblPr>
      <w:tblGrid>
        <w:gridCol w:w="828"/>
        <w:gridCol w:w="9000"/>
      </w:tblGrid>
      <w:tr w:rsidR="00643F66" w:rsidRPr="00E270F7" w:rsidTr="00540170">
        <w:trPr>
          <w:trHeight w:val="703"/>
        </w:trPr>
        <w:tc>
          <w:tcPr>
            <w:tcW w:w="828" w:type="dxa"/>
          </w:tcPr>
          <w:p w:rsidR="00643F66" w:rsidRPr="00E270F7" w:rsidRDefault="009102C6">
            <w:pPr>
              <w:pStyle w:val="ReporttoCommittee"/>
              <w:rPr>
                <w:rFonts w:ascii="Arial" w:hAnsi="Arial" w:cs="Arial"/>
                <w:sz w:val="28"/>
                <w:szCs w:val="28"/>
              </w:rPr>
            </w:pPr>
            <w:r>
              <w:rPr>
                <w:rFonts w:ascii="Arial" w:hAnsi="Arial" w:cs="Arial"/>
                <w:noProof/>
                <w:sz w:val="28"/>
                <w:szCs w:val="28"/>
                <w:lang w:val="en-GB" w:eastAsia="en-GB"/>
              </w:rPr>
              <w:drawing>
                <wp:anchor distT="0" distB="0" distL="114300" distR="114300" simplePos="0" relativeHeight="251658240" behindDoc="0" locked="0" layoutInCell="1" allowOverlap="1">
                  <wp:simplePos x="0" y="0"/>
                  <wp:positionH relativeFrom="column">
                    <wp:posOffset>-80010</wp:posOffset>
                  </wp:positionH>
                  <wp:positionV relativeFrom="paragraph">
                    <wp:posOffset>-207645</wp:posOffset>
                  </wp:positionV>
                  <wp:extent cx="1776095" cy="4787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6095"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000" w:type="dxa"/>
          </w:tcPr>
          <w:p w:rsidR="00643F66" w:rsidRPr="00E270F7" w:rsidRDefault="00540170">
            <w:pPr>
              <w:pStyle w:val="ReporttoCommittee"/>
              <w:jc w:val="right"/>
              <w:rPr>
                <w:rFonts w:ascii="Arial" w:hAnsi="Arial" w:cs="Arial"/>
                <w:b/>
                <w:bCs/>
                <w:sz w:val="28"/>
                <w:szCs w:val="28"/>
              </w:rPr>
            </w:pPr>
            <w:r>
              <w:rPr>
                <w:rFonts w:ascii="Arial" w:hAnsi="Arial" w:cs="Arial"/>
                <w:b/>
                <w:bCs/>
                <w:sz w:val="28"/>
                <w:szCs w:val="28"/>
              </w:rPr>
              <w:t>CONFIDENTIAL</w:t>
            </w:r>
          </w:p>
          <w:p w:rsidR="00643F66" w:rsidRPr="00E270F7" w:rsidRDefault="00643F66">
            <w:pPr>
              <w:pStyle w:val="ReporttoCommittee"/>
              <w:rPr>
                <w:rFonts w:ascii="Arial" w:hAnsi="Arial" w:cs="Arial"/>
                <w:sz w:val="28"/>
                <w:szCs w:val="28"/>
              </w:rPr>
            </w:pPr>
            <w:r w:rsidRPr="00E270F7">
              <w:rPr>
                <w:rFonts w:ascii="Arial" w:hAnsi="Arial" w:cs="Arial"/>
                <w:b/>
                <w:sz w:val="28"/>
                <w:szCs w:val="28"/>
              </w:rPr>
              <w:t xml:space="preserve"> </w:t>
            </w:r>
          </w:p>
        </w:tc>
      </w:tr>
    </w:tbl>
    <w:p w:rsidR="00643F66" w:rsidRDefault="00643F66"/>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900"/>
      </w:tblGrid>
      <w:tr w:rsidR="00643F66">
        <w:tc>
          <w:tcPr>
            <w:tcW w:w="9900" w:type="dxa"/>
            <w:shd w:val="clear" w:color="auto" w:fill="E0E0E0"/>
          </w:tcPr>
          <w:p w:rsidR="00643F66" w:rsidRDefault="00643F66">
            <w:pPr>
              <w:pStyle w:val="Heading1"/>
              <w:spacing w:before="120" w:after="60"/>
            </w:pPr>
            <w:r>
              <w:t>RETURN TO WORK MEETING</w:t>
            </w:r>
          </w:p>
          <w:p w:rsidR="00643F66" w:rsidRDefault="00643F66">
            <w:pPr>
              <w:spacing w:after="120"/>
              <w:jc w:val="center"/>
            </w:pPr>
            <w:r>
              <w:t xml:space="preserve">Line manager to complete this form, in consultation with employee, within 3 </w:t>
            </w:r>
            <w:r w:rsidR="009A4C86">
              <w:t xml:space="preserve">working </w:t>
            </w:r>
            <w:r>
              <w:t>days of return from sickness absence</w:t>
            </w:r>
          </w:p>
        </w:tc>
      </w:tr>
    </w:tbl>
    <w:p w:rsidR="00643F66" w:rsidRDefault="00643F66">
      <w:pPr>
        <w:ind w:right="65"/>
        <w:rPr>
          <w:sz w:val="16"/>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170"/>
        <w:gridCol w:w="4050"/>
      </w:tblGrid>
      <w:tr w:rsidR="00643F66">
        <w:tc>
          <w:tcPr>
            <w:tcW w:w="9900" w:type="dxa"/>
            <w:gridSpan w:val="3"/>
            <w:tcBorders>
              <w:bottom w:val="single" w:sz="4" w:space="0" w:color="auto"/>
            </w:tcBorders>
            <w:shd w:val="clear" w:color="auto" w:fill="E0E0E0"/>
          </w:tcPr>
          <w:p w:rsidR="00643F66" w:rsidRDefault="00643F66">
            <w:pPr>
              <w:pStyle w:val="Heading8"/>
              <w:spacing w:before="120" w:after="120"/>
            </w:pPr>
            <w:r>
              <w:t>EMPLOYEE DETAILS</w:t>
            </w:r>
          </w:p>
        </w:tc>
      </w:tr>
      <w:tr w:rsidR="00643F66">
        <w:tblPrEx>
          <w:tblBorders>
            <w:insideH w:val="single" w:sz="4" w:space="0" w:color="808080"/>
            <w:insideV w:val="single" w:sz="4" w:space="0" w:color="808080"/>
          </w:tblBorders>
        </w:tblPrEx>
        <w:tc>
          <w:tcPr>
            <w:tcW w:w="5850" w:type="dxa"/>
            <w:gridSpan w:val="2"/>
            <w:tcBorders>
              <w:top w:val="single" w:sz="4" w:space="0" w:color="auto"/>
              <w:bottom w:val="single" w:sz="4" w:space="0" w:color="808080"/>
            </w:tcBorders>
          </w:tcPr>
          <w:p w:rsidR="00643F66" w:rsidRDefault="00643F66" w:rsidP="00540170">
            <w:pPr>
              <w:spacing w:before="120" w:after="120"/>
              <w:rPr>
                <w:sz w:val="20"/>
              </w:rPr>
            </w:pPr>
            <w:r>
              <w:rPr>
                <w:sz w:val="20"/>
              </w:rPr>
              <w:t xml:space="preserve">Name:  </w:t>
            </w:r>
          </w:p>
        </w:tc>
        <w:tc>
          <w:tcPr>
            <w:tcW w:w="4050" w:type="dxa"/>
            <w:tcBorders>
              <w:top w:val="single" w:sz="4" w:space="0" w:color="auto"/>
              <w:bottom w:val="single" w:sz="4" w:space="0" w:color="808080"/>
            </w:tcBorders>
          </w:tcPr>
          <w:p w:rsidR="00643F66" w:rsidRDefault="00643F66" w:rsidP="00540170">
            <w:pPr>
              <w:spacing w:before="120" w:after="120"/>
              <w:rPr>
                <w:sz w:val="20"/>
              </w:rPr>
            </w:pPr>
            <w:r>
              <w:rPr>
                <w:sz w:val="20"/>
              </w:rPr>
              <w:t xml:space="preserve">Pay number:  </w:t>
            </w:r>
          </w:p>
        </w:tc>
      </w:tr>
      <w:tr w:rsidR="00643F66">
        <w:tblPrEx>
          <w:tblBorders>
            <w:insideH w:val="single" w:sz="4" w:space="0" w:color="808080"/>
            <w:insideV w:val="single" w:sz="4" w:space="0" w:color="808080"/>
          </w:tblBorders>
        </w:tblPrEx>
        <w:trPr>
          <w:cantSplit/>
        </w:trPr>
        <w:tc>
          <w:tcPr>
            <w:tcW w:w="9900" w:type="dxa"/>
            <w:gridSpan w:val="3"/>
            <w:tcBorders>
              <w:top w:val="single" w:sz="4" w:space="0" w:color="808080"/>
            </w:tcBorders>
          </w:tcPr>
          <w:p w:rsidR="00643F66" w:rsidRDefault="00643F66" w:rsidP="00540170">
            <w:pPr>
              <w:spacing w:before="120" w:after="120"/>
              <w:rPr>
                <w:sz w:val="20"/>
              </w:rPr>
            </w:pPr>
            <w:r>
              <w:rPr>
                <w:sz w:val="20"/>
              </w:rPr>
              <w:t xml:space="preserve">Job title:  </w:t>
            </w:r>
          </w:p>
        </w:tc>
      </w:tr>
      <w:tr w:rsidR="00643F66">
        <w:tblPrEx>
          <w:tblBorders>
            <w:insideH w:val="single" w:sz="4" w:space="0" w:color="808080"/>
            <w:insideV w:val="single" w:sz="4" w:space="0" w:color="808080"/>
          </w:tblBorders>
        </w:tblPrEx>
        <w:tc>
          <w:tcPr>
            <w:tcW w:w="4680" w:type="dxa"/>
          </w:tcPr>
          <w:p w:rsidR="00643F66" w:rsidRDefault="00643F66" w:rsidP="00540170">
            <w:pPr>
              <w:spacing w:before="120" w:after="120"/>
              <w:rPr>
                <w:sz w:val="20"/>
              </w:rPr>
            </w:pPr>
            <w:r>
              <w:rPr>
                <w:sz w:val="20"/>
              </w:rPr>
              <w:t xml:space="preserve">Directorate:  </w:t>
            </w:r>
          </w:p>
        </w:tc>
        <w:tc>
          <w:tcPr>
            <w:tcW w:w="5220" w:type="dxa"/>
            <w:gridSpan w:val="2"/>
          </w:tcPr>
          <w:p w:rsidR="00643F66" w:rsidRDefault="00643F66" w:rsidP="00540170">
            <w:pPr>
              <w:spacing w:before="120" w:after="120"/>
              <w:rPr>
                <w:sz w:val="20"/>
              </w:rPr>
            </w:pPr>
            <w:r>
              <w:rPr>
                <w:sz w:val="20"/>
              </w:rPr>
              <w:t xml:space="preserve">Service area:  </w:t>
            </w:r>
          </w:p>
        </w:tc>
      </w:tr>
    </w:tbl>
    <w:p w:rsidR="00643F66" w:rsidRDefault="00643F66">
      <w:pPr>
        <w:rPr>
          <w:bCs/>
          <w:sz w:val="16"/>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2686"/>
        <w:gridCol w:w="628"/>
        <w:gridCol w:w="628"/>
        <w:gridCol w:w="628"/>
        <w:gridCol w:w="629"/>
        <w:gridCol w:w="7"/>
      </w:tblGrid>
      <w:tr w:rsidR="00643F66">
        <w:trPr>
          <w:gridAfter w:val="1"/>
          <w:wAfter w:w="7" w:type="dxa"/>
        </w:trPr>
        <w:tc>
          <w:tcPr>
            <w:tcW w:w="9893" w:type="dxa"/>
            <w:gridSpan w:val="6"/>
            <w:tcBorders>
              <w:bottom w:val="single" w:sz="4" w:space="0" w:color="auto"/>
            </w:tcBorders>
            <w:shd w:val="clear" w:color="auto" w:fill="E0E0E0"/>
          </w:tcPr>
          <w:p w:rsidR="00643F66" w:rsidRDefault="00643F66">
            <w:pPr>
              <w:pStyle w:val="Heading8"/>
              <w:spacing w:before="120" w:after="120"/>
            </w:pPr>
            <w:r>
              <w:t>ABSENCE DETAILS</w:t>
            </w:r>
          </w:p>
        </w:tc>
      </w:tr>
      <w:tr w:rsidR="00643F66">
        <w:tblPrEx>
          <w:tblBorders>
            <w:insideH w:val="single" w:sz="4" w:space="0" w:color="808080"/>
            <w:insideV w:val="single" w:sz="4" w:space="0" w:color="808080"/>
          </w:tblBorders>
        </w:tblPrEx>
        <w:tc>
          <w:tcPr>
            <w:tcW w:w="4694" w:type="dxa"/>
            <w:tcBorders>
              <w:top w:val="nil"/>
              <w:bottom w:val="single" w:sz="4" w:space="0" w:color="808080"/>
            </w:tcBorders>
          </w:tcPr>
          <w:p w:rsidR="00643F66" w:rsidRDefault="00643F66" w:rsidP="00540170">
            <w:pPr>
              <w:spacing w:before="120" w:after="120"/>
              <w:rPr>
                <w:sz w:val="20"/>
              </w:rPr>
            </w:pPr>
            <w:r>
              <w:rPr>
                <w:sz w:val="20"/>
              </w:rPr>
              <w:t xml:space="preserve">Date absence began:  </w:t>
            </w:r>
          </w:p>
        </w:tc>
        <w:tc>
          <w:tcPr>
            <w:tcW w:w="5206" w:type="dxa"/>
            <w:gridSpan w:val="6"/>
            <w:tcBorders>
              <w:top w:val="nil"/>
              <w:bottom w:val="single" w:sz="4" w:space="0" w:color="808080"/>
            </w:tcBorders>
          </w:tcPr>
          <w:p w:rsidR="00643F66" w:rsidRDefault="00643F66" w:rsidP="00540170">
            <w:pPr>
              <w:spacing w:before="120" w:after="120"/>
              <w:rPr>
                <w:sz w:val="20"/>
              </w:rPr>
            </w:pPr>
            <w:r>
              <w:rPr>
                <w:sz w:val="20"/>
              </w:rPr>
              <w:t xml:space="preserve">Date of return:  </w:t>
            </w:r>
          </w:p>
        </w:tc>
      </w:tr>
      <w:tr w:rsidR="00643F66">
        <w:tblPrEx>
          <w:tblBorders>
            <w:insideH w:val="single" w:sz="4" w:space="0" w:color="808080"/>
            <w:insideV w:val="single" w:sz="4" w:space="0" w:color="808080"/>
          </w:tblBorders>
        </w:tblPrEx>
        <w:trPr>
          <w:cantSplit/>
        </w:trPr>
        <w:tc>
          <w:tcPr>
            <w:tcW w:w="9900" w:type="dxa"/>
            <w:gridSpan w:val="7"/>
            <w:tcBorders>
              <w:top w:val="single" w:sz="4" w:space="0" w:color="808080"/>
            </w:tcBorders>
          </w:tcPr>
          <w:p w:rsidR="00643F66" w:rsidRDefault="00643F66" w:rsidP="00540170">
            <w:pPr>
              <w:spacing w:before="120" w:after="120"/>
              <w:rPr>
                <w:sz w:val="20"/>
              </w:rPr>
            </w:pPr>
            <w:r>
              <w:rPr>
                <w:sz w:val="20"/>
              </w:rPr>
              <w:t xml:space="preserve">Total number of days absent (include ½ days):  </w:t>
            </w:r>
          </w:p>
        </w:tc>
      </w:tr>
      <w:tr w:rsidR="00643F66">
        <w:trPr>
          <w:gridAfter w:val="1"/>
          <w:wAfter w:w="7" w:type="dxa"/>
          <w:cantSplit/>
        </w:trPr>
        <w:tc>
          <w:tcPr>
            <w:tcW w:w="7380" w:type="dxa"/>
            <w:gridSpan w:val="2"/>
            <w:tcBorders>
              <w:top w:val="single" w:sz="4" w:space="0" w:color="808080"/>
              <w:bottom w:val="nil"/>
              <w:right w:val="single" w:sz="4" w:space="0" w:color="808080"/>
            </w:tcBorders>
          </w:tcPr>
          <w:p w:rsidR="00643F66" w:rsidRDefault="00643F66">
            <w:pPr>
              <w:spacing w:before="120" w:after="120"/>
              <w:rPr>
                <w:sz w:val="20"/>
              </w:rPr>
            </w:pPr>
            <w:r>
              <w:rPr>
                <w:sz w:val="20"/>
              </w:rPr>
              <w:t xml:space="preserve">Any recognisable patterns identified? (e.g. frequent Friday or Monday absences) </w:t>
            </w:r>
          </w:p>
        </w:tc>
        <w:tc>
          <w:tcPr>
            <w:tcW w:w="628" w:type="dxa"/>
            <w:tcBorders>
              <w:top w:val="single" w:sz="4" w:space="0" w:color="808080"/>
              <w:left w:val="single" w:sz="4" w:space="0" w:color="808080"/>
              <w:bottom w:val="single" w:sz="4" w:space="0" w:color="808080"/>
              <w:right w:val="nil"/>
            </w:tcBorders>
            <w:shd w:val="clear" w:color="auto" w:fill="E0E0E0"/>
          </w:tcPr>
          <w:p w:rsidR="00643F66" w:rsidRDefault="00643F66">
            <w:pPr>
              <w:spacing w:before="120" w:after="120"/>
              <w:jc w:val="right"/>
              <w:rPr>
                <w:sz w:val="20"/>
              </w:rPr>
            </w:pPr>
            <w:r>
              <w:rPr>
                <w:sz w:val="20"/>
              </w:rPr>
              <w:t>YES</w:t>
            </w:r>
          </w:p>
        </w:tc>
        <w:tc>
          <w:tcPr>
            <w:tcW w:w="628" w:type="dxa"/>
            <w:tcBorders>
              <w:top w:val="single" w:sz="4" w:space="0" w:color="808080"/>
              <w:left w:val="nil"/>
              <w:bottom w:val="single" w:sz="4" w:space="0" w:color="808080"/>
              <w:right w:val="single" w:sz="4" w:space="0" w:color="auto"/>
            </w:tcBorders>
          </w:tcPr>
          <w:p w:rsidR="00643F66" w:rsidRDefault="00643F66">
            <w:pPr>
              <w:spacing w:before="120" w:after="120"/>
              <w:jc w:val="center"/>
              <w:rPr>
                <w:sz w:val="20"/>
              </w:rPr>
            </w:pPr>
          </w:p>
        </w:tc>
        <w:tc>
          <w:tcPr>
            <w:tcW w:w="628" w:type="dxa"/>
            <w:tcBorders>
              <w:top w:val="single" w:sz="4" w:space="0" w:color="808080"/>
              <w:left w:val="single" w:sz="4" w:space="0" w:color="auto"/>
              <w:bottom w:val="single" w:sz="4" w:space="0" w:color="808080"/>
              <w:right w:val="nil"/>
            </w:tcBorders>
            <w:shd w:val="clear" w:color="auto" w:fill="E0E0E0"/>
          </w:tcPr>
          <w:p w:rsidR="00643F66" w:rsidRDefault="00643F66">
            <w:pPr>
              <w:spacing w:before="120" w:after="120"/>
              <w:jc w:val="right"/>
              <w:rPr>
                <w:sz w:val="20"/>
              </w:rPr>
            </w:pPr>
            <w:r>
              <w:rPr>
                <w:sz w:val="20"/>
              </w:rPr>
              <w:t>NO</w:t>
            </w:r>
          </w:p>
        </w:tc>
        <w:tc>
          <w:tcPr>
            <w:tcW w:w="629" w:type="dxa"/>
            <w:tcBorders>
              <w:top w:val="single" w:sz="4" w:space="0" w:color="808080"/>
              <w:left w:val="nil"/>
              <w:bottom w:val="single" w:sz="4" w:space="0" w:color="808080"/>
              <w:right w:val="single" w:sz="4" w:space="0" w:color="auto"/>
            </w:tcBorders>
          </w:tcPr>
          <w:p w:rsidR="00643F66" w:rsidRDefault="00643F66">
            <w:pPr>
              <w:spacing w:before="120" w:after="120"/>
              <w:rPr>
                <w:sz w:val="20"/>
              </w:rPr>
            </w:pPr>
          </w:p>
        </w:tc>
      </w:tr>
      <w:tr w:rsidR="00643F66">
        <w:trPr>
          <w:gridAfter w:val="1"/>
          <w:wAfter w:w="7" w:type="dxa"/>
        </w:trPr>
        <w:tc>
          <w:tcPr>
            <w:tcW w:w="9893" w:type="dxa"/>
            <w:gridSpan w:val="6"/>
            <w:tcBorders>
              <w:top w:val="nil"/>
              <w:bottom w:val="single" w:sz="4" w:space="0" w:color="auto"/>
            </w:tcBorders>
          </w:tcPr>
          <w:p w:rsidR="00643F66" w:rsidRDefault="00643F66">
            <w:pPr>
              <w:pStyle w:val="Heading8"/>
              <w:spacing w:before="120" w:after="120"/>
              <w:rPr>
                <w:b w:val="0"/>
                <w:bCs w:val="0"/>
              </w:rPr>
            </w:pPr>
            <w:r>
              <w:rPr>
                <w:b w:val="0"/>
                <w:bCs w:val="0"/>
              </w:rPr>
              <w:t>If the answer is YES, advise employee that their ab</w:t>
            </w:r>
            <w:r w:rsidR="00540170">
              <w:rPr>
                <w:b w:val="0"/>
                <w:bCs w:val="0"/>
              </w:rPr>
              <w:t>sence will be closely monitored and may be subjected to disciplinary action.</w:t>
            </w:r>
          </w:p>
        </w:tc>
      </w:tr>
      <w:tr w:rsidR="00643F66" w:rsidTr="00540170">
        <w:trPr>
          <w:gridAfter w:val="1"/>
          <w:wAfter w:w="7" w:type="dxa"/>
          <w:cantSplit/>
          <w:trHeight w:val="395"/>
        </w:trPr>
        <w:tc>
          <w:tcPr>
            <w:tcW w:w="7380" w:type="dxa"/>
            <w:gridSpan w:val="2"/>
            <w:tcBorders>
              <w:top w:val="single" w:sz="4" w:space="0" w:color="808080"/>
              <w:bottom w:val="nil"/>
              <w:right w:val="single" w:sz="4" w:space="0" w:color="808080"/>
            </w:tcBorders>
          </w:tcPr>
          <w:p w:rsidR="00643F66" w:rsidRDefault="00540170" w:rsidP="00540170">
            <w:pPr>
              <w:spacing w:before="120" w:after="120"/>
              <w:rPr>
                <w:sz w:val="20"/>
              </w:rPr>
            </w:pPr>
            <w:r>
              <w:rPr>
                <w:sz w:val="20"/>
              </w:rPr>
              <w:t>Has</w:t>
            </w:r>
            <w:r w:rsidR="00643F66">
              <w:rPr>
                <w:sz w:val="20"/>
              </w:rPr>
              <w:t xml:space="preserve"> the council’s </w:t>
            </w:r>
            <w:r>
              <w:rPr>
                <w:sz w:val="20"/>
              </w:rPr>
              <w:t>corporate action</w:t>
            </w:r>
            <w:r w:rsidR="00643F66">
              <w:rPr>
                <w:sz w:val="20"/>
              </w:rPr>
              <w:t xml:space="preserve"> trigger </w:t>
            </w:r>
            <w:r>
              <w:rPr>
                <w:sz w:val="20"/>
              </w:rPr>
              <w:t xml:space="preserve">points </w:t>
            </w:r>
            <w:r w:rsidR="00643F66">
              <w:rPr>
                <w:sz w:val="20"/>
              </w:rPr>
              <w:t>been r</w:t>
            </w:r>
            <w:r>
              <w:rPr>
                <w:sz w:val="20"/>
              </w:rPr>
              <w:t>eached?</w:t>
            </w:r>
          </w:p>
        </w:tc>
        <w:tc>
          <w:tcPr>
            <w:tcW w:w="628" w:type="dxa"/>
            <w:tcBorders>
              <w:top w:val="single" w:sz="4" w:space="0" w:color="808080"/>
              <w:left w:val="single" w:sz="4" w:space="0" w:color="808080"/>
              <w:bottom w:val="single" w:sz="4" w:space="0" w:color="808080"/>
              <w:right w:val="nil"/>
            </w:tcBorders>
            <w:shd w:val="clear" w:color="auto" w:fill="E0E0E0"/>
          </w:tcPr>
          <w:p w:rsidR="00643F66" w:rsidRDefault="00643F66">
            <w:pPr>
              <w:spacing w:before="120" w:after="120"/>
              <w:jc w:val="right"/>
              <w:rPr>
                <w:sz w:val="20"/>
              </w:rPr>
            </w:pPr>
            <w:r>
              <w:rPr>
                <w:sz w:val="20"/>
              </w:rPr>
              <w:t>YES</w:t>
            </w:r>
          </w:p>
        </w:tc>
        <w:tc>
          <w:tcPr>
            <w:tcW w:w="628" w:type="dxa"/>
            <w:tcBorders>
              <w:top w:val="single" w:sz="4" w:space="0" w:color="808080"/>
              <w:left w:val="nil"/>
              <w:bottom w:val="single" w:sz="4" w:space="0" w:color="808080"/>
              <w:right w:val="single" w:sz="4" w:space="0" w:color="auto"/>
            </w:tcBorders>
          </w:tcPr>
          <w:p w:rsidR="00643F66" w:rsidRDefault="00643F66">
            <w:pPr>
              <w:spacing w:before="120" w:after="120"/>
              <w:jc w:val="center"/>
              <w:rPr>
                <w:sz w:val="20"/>
              </w:rPr>
            </w:pPr>
          </w:p>
        </w:tc>
        <w:tc>
          <w:tcPr>
            <w:tcW w:w="628" w:type="dxa"/>
            <w:tcBorders>
              <w:top w:val="single" w:sz="4" w:space="0" w:color="808080"/>
              <w:left w:val="single" w:sz="4" w:space="0" w:color="auto"/>
              <w:bottom w:val="single" w:sz="4" w:space="0" w:color="808080"/>
              <w:right w:val="nil"/>
            </w:tcBorders>
            <w:shd w:val="clear" w:color="auto" w:fill="E0E0E0"/>
          </w:tcPr>
          <w:p w:rsidR="00643F66" w:rsidRDefault="00643F66">
            <w:pPr>
              <w:spacing w:before="120" w:after="120"/>
              <w:jc w:val="right"/>
              <w:rPr>
                <w:sz w:val="20"/>
              </w:rPr>
            </w:pPr>
            <w:r>
              <w:rPr>
                <w:sz w:val="20"/>
              </w:rPr>
              <w:t>NO</w:t>
            </w:r>
          </w:p>
        </w:tc>
        <w:tc>
          <w:tcPr>
            <w:tcW w:w="629" w:type="dxa"/>
            <w:tcBorders>
              <w:top w:val="single" w:sz="4" w:space="0" w:color="808080"/>
              <w:left w:val="nil"/>
              <w:bottom w:val="single" w:sz="4" w:space="0" w:color="808080"/>
              <w:right w:val="single" w:sz="4" w:space="0" w:color="auto"/>
            </w:tcBorders>
          </w:tcPr>
          <w:p w:rsidR="00643F66" w:rsidRDefault="00643F66">
            <w:pPr>
              <w:spacing w:before="120" w:after="120"/>
              <w:rPr>
                <w:sz w:val="20"/>
              </w:rPr>
            </w:pPr>
          </w:p>
        </w:tc>
      </w:tr>
      <w:tr w:rsidR="00643F66">
        <w:trPr>
          <w:gridAfter w:val="1"/>
          <w:wAfter w:w="7" w:type="dxa"/>
        </w:trPr>
        <w:tc>
          <w:tcPr>
            <w:tcW w:w="9893" w:type="dxa"/>
            <w:gridSpan w:val="6"/>
            <w:tcBorders>
              <w:top w:val="nil"/>
              <w:bottom w:val="single" w:sz="4" w:space="0" w:color="auto"/>
            </w:tcBorders>
          </w:tcPr>
          <w:p w:rsidR="00643F66" w:rsidRDefault="00643F66" w:rsidP="00540170">
            <w:pPr>
              <w:pStyle w:val="Heading8"/>
              <w:spacing w:before="120" w:after="120"/>
              <w:rPr>
                <w:b w:val="0"/>
                <w:bCs w:val="0"/>
              </w:rPr>
            </w:pPr>
            <w:r>
              <w:rPr>
                <w:b w:val="0"/>
                <w:bCs w:val="0"/>
              </w:rPr>
              <w:t xml:space="preserve">If the answer is YES, advise employee that </w:t>
            </w:r>
            <w:r w:rsidR="00540170">
              <w:rPr>
                <w:b w:val="0"/>
                <w:bCs w:val="0"/>
              </w:rPr>
              <w:t xml:space="preserve">an informal review meeting </w:t>
            </w:r>
            <w:r>
              <w:rPr>
                <w:b w:val="0"/>
                <w:bCs w:val="0"/>
              </w:rPr>
              <w:t xml:space="preserve">or other appropriate stage of the </w:t>
            </w:r>
            <w:r w:rsidR="00540170">
              <w:rPr>
                <w:b w:val="0"/>
                <w:bCs w:val="0"/>
              </w:rPr>
              <w:t xml:space="preserve">Supporting Attendance at Work Policy &amp; Procedure </w:t>
            </w:r>
            <w:r>
              <w:rPr>
                <w:b w:val="0"/>
                <w:bCs w:val="0"/>
              </w:rPr>
              <w:t>will be arranged.</w:t>
            </w:r>
            <w:r w:rsidR="009A4C86">
              <w:rPr>
                <w:b w:val="0"/>
                <w:bCs w:val="0"/>
              </w:rPr>
              <w:t xml:space="preserve">  If considering management discretion contact HR on 01506 282222 selecting Option 3</w:t>
            </w:r>
            <w:r w:rsidR="001B1374">
              <w:rPr>
                <w:b w:val="0"/>
                <w:bCs w:val="0"/>
              </w:rPr>
              <w:t xml:space="preserve"> or email </w:t>
            </w:r>
            <w:hyperlink r:id="rId8" w:history="1">
              <w:r w:rsidR="001B1374" w:rsidRPr="000F362C">
                <w:rPr>
                  <w:rStyle w:val="Hyperlink"/>
                  <w:b w:val="0"/>
                  <w:bCs w:val="0"/>
                </w:rPr>
                <w:t>sicknessabsence@westlothian.gov.uk</w:t>
              </w:r>
            </w:hyperlink>
            <w:r w:rsidR="001B1374">
              <w:rPr>
                <w:b w:val="0"/>
                <w:bCs w:val="0"/>
              </w:rPr>
              <w:t xml:space="preserve"> for a call back</w:t>
            </w:r>
            <w:r w:rsidR="009A4C86">
              <w:rPr>
                <w:b w:val="0"/>
                <w:bCs w:val="0"/>
              </w:rPr>
              <w:t>.</w:t>
            </w:r>
          </w:p>
        </w:tc>
      </w:tr>
      <w:tr w:rsidR="00643F66">
        <w:trPr>
          <w:gridAfter w:val="1"/>
          <w:wAfter w:w="7" w:type="dxa"/>
          <w:cantSplit/>
        </w:trPr>
        <w:tc>
          <w:tcPr>
            <w:tcW w:w="7380" w:type="dxa"/>
            <w:gridSpan w:val="2"/>
            <w:tcBorders>
              <w:top w:val="single" w:sz="4" w:space="0" w:color="auto"/>
              <w:bottom w:val="nil"/>
              <w:right w:val="single" w:sz="4" w:space="0" w:color="808080"/>
            </w:tcBorders>
          </w:tcPr>
          <w:p w:rsidR="00643F66" w:rsidRDefault="00643F66">
            <w:pPr>
              <w:spacing w:before="120" w:after="120"/>
              <w:rPr>
                <w:sz w:val="20"/>
              </w:rPr>
            </w:pPr>
            <w:r>
              <w:rPr>
                <w:sz w:val="20"/>
              </w:rPr>
              <w:t>Accident at work?</w:t>
            </w:r>
          </w:p>
        </w:tc>
        <w:tc>
          <w:tcPr>
            <w:tcW w:w="628" w:type="dxa"/>
            <w:tcBorders>
              <w:top w:val="single" w:sz="4" w:space="0" w:color="auto"/>
              <w:left w:val="single" w:sz="4" w:space="0" w:color="808080"/>
              <w:bottom w:val="single" w:sz="4" w:space="0" w:color="808080"/>
              <w:right w:val="nil"/>
            </w:tcBorders>
            <w:shd w:val="clear" w:color="auto" w:fill="E0E0E0"/>
          </w:tcPr>
          <w:p w:rsidR="00643F66" w:rsidRDefault="00643F66">
            <w:pPr>
              <w:spacing w:before="120" w:after="120"/>
              <w:jc w:val="right"/>
              <w:rPr>
                <w:sz w:val="20"/>
              </w:rPr>
            </w:pPr>
            <w:r>
              <w:rPr>
                <w:sz w:val="20"/>
              </w:rPr>
              <w:t>YES</w:t>
            </w:r>
          </w:p>
        </w:tc>
        <w:tc>
          <w:tcPr>
            <w:tcW w:w="628" w:type="dxa"/>
            <w:tcBorders>
              <w:top w:val="single" w:sz="4" w:space="0" w:color="auto"/>
              <w:left w:val="nil"/>
              <w:bottom w:val="single" w:sz="4" w:space="0" w:color="808080"/>
              <w:right w:val="single" w:sz="4" w:space="0" w:color="auto"/>
            </w:tcBorders>
          </w:tcPr>
          <w:p w:rsidR="00643F66" w:rsidRDefault="00643F66">
            <w:pPr>
              <w:spacing w:before="120" w:after="120"/>
              <w:rPr>
                <w:sz w:val="20"/>
              </w:rPr>
            </w:pPr>
          </w:p>
        </w:tc>
        <w:tc>
          <w:tcPr>
            <w:tcW w:w="628" w:type="dxa"/>
            <w:tcBorders>
              <w:top w:val="single" w:sz="4" w:space="0" w:color="auto"/>
              <w:left w:val="single" w:sz="4" w:space="0" w:color="auto"/>
              <w:bottom w:val="single" w:sz="4" w:space="0" w:color="808080"/>
              <w:right w:val="nil"/>
            </w:tcBorders>
            <w:shd w:val="clear" w:color="auto" w:fill="E0E0E0"/>
          </w:tcPr>
          <w:p w:rsidR="00643F66" w:rsidRDefault="00643F66">
            <w:pPr>
              <w:spacing w:before="120" w:after="120"/>
              <w:jc w:val="right"/>
              <w:rPr>
                <w:sz w:val="20"/>
              </w:rPr>
            </w:pPr>
            <w:r>
              <w:rPr>
                <w:sz w:val="20"/>
              </w:rPr>
              <w:t>NO</w:t>
            </w:r>
          </w:p>
        </w:tc>
        <w:tc>
          <w:tcPr>
            <w:tcW w:w="629" w:type="dxa"/>
            <w:tcBorders>
              <w:top w:val="single" w:sz="4" w:space="0" w:color="auto"/>
              <w:left w:val="nil"/>
              <w:bottom w:val="single" w:sz="4" w:space="0" w:color="808080"/>
              <w:right w:val="single" w:sz="4" w:space="0" w:color="auto"/>
            </w:tcBorders>
          </w:tcPr>
          <w:p w:rsidR="00643F66" w:rsidRDefault="00643F66">
            <w:pPr>
              <w:spacing w:before="120" w:after="120"/>
              <w:rPr>
                <w:sz w:val="20"/>
              </w:rPr>
            </w:pPr>
          </w:p>
        </w:tc>
      </w:tr>
      <w:tr w:rsidR="00643F66">
        <w:trPr>
          <w:gridAfter w:val="1"/>
          <w:wAfter w:w="7" w:type="dxa"/>
          <w:cantSplit/>
        </w:trPr>
        <w:tc>
          <w:tcPr>
            <w:tcW w:w="7380" w:type="dxa"/>
            <w:gridSpan w:val="2"/>
            <w:tcBorders>
              <w:top w:val="nil"/>
              <w:bottom w:val="nil"/>
              <w:right w:val="single" w:sz="4" w:space="0" w:color="808080"/>
            </w:tcBorders>
          </w:tcPr>
          <w:p w:rsidR="00643F66" w:rsidRDefault="00643F66">
            <w:pPr>
              <w:spacing w:before="120" w:after="120"/>
              <w:rPr>
                <w:sz w:val="20"/>
              </w:rPr>
            </w:pPr>
            <w:r>
              <w:rPr>
                <w:sz w:val="20"/>
              </w:rPr>
              <w:t xml:space="preserve">If YES, was it reported?                            </w:t>
            </w:r>
          </w:p>
        </w:tc>
        <w:tc>
          <w:tcPr>
            <w:tcW w:w="628" w:type="dxa"/>
            <w:tcBorders>
              <w:top w:val="single" w:sz="4" w:space="0" w:color="808080"/>
              <w:left w:val="single" w:sz="4" w:space="0" w:color="808080"/>
              <w:bottom w:val="single" w:sz="4" w:space="0" w:color="808080"/>
              <w:right w:val="nil"/>
            </w:tcBorders>
            <w:shd w:val="clear" w:color="auto" w:fill="E0E0E0"/>
          </w:tcPr>
          <w:p w:rsidR="00643F66" w:rsidRDefault="00643F66">
            <w:pPr>
              <w:spacing w:before="120" w:after="120"/>
              <w:jc w:val="right"/>
              <w:rPr>
                <w:sz w:val="20"/>
              </w:rPr>
            </w:pPr>
            <w:r>
              <w:rPr>
                <w:sz w:val="20"/>
              </w:rPr>
              <w:t>YES</w:t>
            </w:r>
          </w:p>
        </w:tc>
        <w:tc>
          <w:tcPr>
            <w:tcW w:w="628" w:type="dxa"/>
            <w:tcBorders>
              <w:top w:val="single" w:sz="4" w:space="0" w:color="808080"/>
              <w:left w:val="nil"/>
              <w:bottom w:val="single" w:sz="4" w:space="0" w:color="808080"/>
              <w:right w:val="single" w:sz="4" w:space="0" w:color="auto"/>
            </w:tcBorders>
          </w:tcPr>
          <w:p w:rsidR="00643F66" w:rsidRDefault="00643F66">
            <w:pPr>
              <w:spacing w:before="120" w:after="120"/>
              <w:rPr>
                <w:sz w:val="20"/>
              </w:rPr>
            </w:pPr>
          </w:p>
        </w:tc>
        <w:tc>
          <w:tcPr>
            <w:tcW w:w="628" w:type="dxa"/>
            <w:tcBorders>
              <w:top w:val="single" w:sz="4" w:space="0" w:color="808080"/>
              <w:left w:val="single" w:sz="4" w:space="0" w:color="auto"/>
              <w:bottom w:val="single" w:sz="4" w:space="0" w:color="808080"/>
              <w:right w:val="nil"/>
            </w:tcBorders>
            <w:shd w:val="clear" w:color="auto" w:fill="E0E0E0"/>
          </w:tcPr>
          <w:p w:rsidR="00643F66" w:rsidRDefault="00643F66">
            <w:pPr>
              <w:spacing w:before="120" w:after="120"/>
              <w:jc w:val="right"/>
              <w:rPr>
                <w:sz w:val="20"/>
              </w:rPr>
            </w:pPr>
            <w:r>
              <w:rPr>
                <w:sz w:val="20"/>
              </w:rPr>
              <w:t>NO</w:t>
            </w:r>
          </w:p>
        </w:tc>
        <w:tc>
          <w:tcPr>
            <w:tcW w:w="629" w:type="dxa"/>
            <w:tcBorders>
              <w:top w:val="single" w:sz="4" w:space="0" w:color="808080"/>
              <w:left w:val="nil"/>
              <w:bottom w:val="single" w:sz="4" w:space="0" w:color="808080"/>
              <w:right w:val="single" w:sz="4" w:space="0" w:color="auto"/>
            </w:tcBorders>
          </w:tcPr>
          <w:p w:rsidR="00643F66" w:rsidRDefault="00643F66">
            <w:pPr>
              <w:spacing w:before="120" w:after="120"/>
              <w:rPr>
                <w:sz w:val="20"/>
              </w:rPr>
            </w:pPr>
          </w:p>
        </w:tc>
      </w:tr>
      <w:tr w:rsidR="00643F66">
        <w:trPr>
          <w:gridAfter w:val="1"/>
          <w:wAfter w:w="7" w:type="dxa"/>
          <w:cantSplit/>
        </w:trPr>
        <w:tc>
          <w:tcPr>
            <w:tcW w:w="7380" w:type="dxa"/>
            <w:gridSpan w:val="2"/>
            <w:tcBorders>
              <w:top w:val="nil"/>
              <w:bottom w:val="nil"/>
              <w:right w:val="single" w:sz="4" w:space="0" w:color="808080"/>
            </w:tcBorders>
          </w:tcPr>
          <w:p w:rsidR="00643F66" w:rsidRDefault="00540170" w:rsidP="00540170">
            <w:pPr>
              <w:spacing w:before="120" w:after="120"/>
              <w:rPr>
                <w:sz w:val="20"/>
              </w:rPr>
            </w:pPr>
            <w:r>
              <w:rPr>
                <w:sz w:val="20"/>
              </w:rPr>
              <w:t>Is e</w:t>
            </w:r>
            <w:r w:rsidR="00643F66">
              <w:rPr>
                <w:sz w:val="20"/>
              </w:rPr>
              <w:t>mployee current</w:t>
            </w:r>
            <w:r>
              <w:rPr>
                <w:sz w:val="20"/>
              </w:rPr>
              <w:t>ly receiving medical treatment?</w:t>
            </w:r>
          </w:p>
        </w:tc>
        <w:tc>
          <w:tcPr>
            <w:tcW w:w="628" w:type="dxa"/>
            <w:tcBorders>
              <w:top w:val="single" w:sz="4" w:space="0" w:color="808080"/>
              <w:left w:val="single" w:sz="4" w:space="0" w:color="808080"/>
              <w:bottom w:val="single" w:sz="4" w:space="0" w:color="808080"/>
              <w:right w:val="nil"/>
            </w:tcBorders>
            <w:shd w:val="clear" w:color="auto" w:fill="E0E0E0"/>
          </w:tcPr>
          <w:p w:rsidR="00643F66" w:rsidRDefault="00643F66">
            <w:pPr>
              <w:spacing w:before="120" w:after="120"/>
              <w:jc w:val="right"/>
              <w:rPr>
                <w:sz w:val="20"/>
              </w:rPr>
            </w:pPr>
            <w:r>
              <w:rPr>
                <w:sz w:val="20"/>
              </w:rPr>
              <w:t>YES</w:t>
            </w:r>
          </w:p>
        </w:tc>
        <w:tc>
          <w:tcPr>
            <w:tcW w:w="628" w:type="dxa"/>
            <w:tcBorders>
              <w:top w:val="single" w:sz="4" w:space="0" w:color="808080"/>
              <w:left w:val="nil"/>
              <w:bottom w:val="single" w:sz="4" w:space="0" w:color="808080"/>
              <w:right w:val="single" w:sz="4" w:space="0" w:color="auto"/>
            </w:tcBorders>
          </w:tcPr>
          <w:p w:rsidR="00643F66" w:rsidRDefault="00643F66">
            <w:pPr>
              <w:spacing w:before="120" w:after="120"/>
              <w:rPr>
                <w:sz w:val="20"/>
              </w:rPr>
            </w:pPr>
          </w:p>
        </w:tc>
        <w:tc>
          <w:tcPr>
            <w:tcW w:w="628" w:type="dxa"/>
            <w:tcBorders>
              <w:top w:val="single" w:sz="4" w:space="0" w:color="808080"/>
              <w:left w:val="single" w:sz="4" w:space="0" w:color="auto"/>
              <w:bottom w:val="single" w:sz="4" w:space="0" w:color="808080"/>
              <w:right w:val="nil"/>
            </w:tcBorders>
            <w:shd w:val="clear" w:color="auto" w:fill="E0E0E0"/>
          </w:tcPr>
          <w:p w:rsidR="00643F66" w:rsidRDefault="00643F66">
            <w:pPr>
              <w:spacing w:before="120" w:after="120"/>
              <w:jc w:val="right"/>
              <w:rPr>
                <w:sz w:val="20"/>
              </w:rPr>
            </w:pPr>
            <w:r>
              <w:rPr>
                <w:sz w:val="20"/>
              </w:rPr>
              <w:t>NO</w:t>
            </w:r>
          </w:p>
        </w:tc>
        <w:tc>
          <w:tcPr>
            <w:tcW w:w="629" w:type="dxa"/>
            <w:tcBorders>
              <w:top w:val="single" w:sz="4" w:space="0" w:color="808080"/>
              <w:left w:val="nil"/>
              <w:bottom w:val="single" w:sz="4" w:space="0" w:color="808080"/>
              <w:right w:val="single" w:sz="4" w:space="0" w:color="auto"/>
            </w:tcBorders>
          </w:tcPr>
          <w:p w:rsidR="00643F66" w:rsidRDefault="00643F66">
            <w:pPr>
              <w:spacing w:before="120" w:after="120"/>
              <w:rPr>
                <w:sz w:val="20"/>
              </w:rPr>
            </w:pPr>
          </w:p>
        </w:tc>
      </w:tr>
      <w:tr w:rsidR="00643F66">
        <w:trPr>
          <w:gridAfter w:val="1"/>
          <w:wAfter w:w="7" w:type="dxa"/>
          <w:cantSplit/>
        </w:trPr>
        <w:tc>
          <w:tcPr>
            <w:tcW w:w="7380" w:type="dxa"/>
            <w:gridSpan w:val="2"/>
            <w:tcBorders>
              <w:top w:val="nil"/>
              <w:bottom w:val="nil"/>
              <w:right w:val="single" w:sz="4" w:space="0" w:color="808080"/>
            </w:tcBorders>
          </w:tcPr>
          <w:p w:rsidR="00643F66" w:rsidRDefault="00540170" w:rsidP="00540170">
            <w:pPr>
              <w:spacing w:before="120" w:after="120"/>
              <w:rPr>
                <w:sz w:val="20"/>
              </w:rPr>
            </w:pPr>
            <w:r>
              <w:rPr>
                <w:sz w:val="20"/>
              </w:rPr>
              <w:t>Is a re</w:t>
            </w:r>
            <w:r w:rsidR="00643F66">
              <w:rPr>
                <w:sz w:val="20"/>
              </w:rPr>
              <w:t xml:space="preserve">ferral to the </w:t>
            </w:r>
            <w:r>
              <w:rPr>
                <w:sz w:val="20"/>
              </w:rPr>
              <w:t xml:space="preserve">medical adviser required?  </w:t>
            </w:r>
            <w:r w:rsidR="00643F66">
              <w:rPr>
                <w:b/>
                <w:sz w:val="20"/>
              </w:rPr>
              <w:t>*</w:t>
            </w:r>
          </w:p>
        </w:tc>
        <w:tc>
          <w:tcPr>
            <w:tcW w:w="628" w:type="dxa"/>
            <w:tcBorders>
              <w:top w:val="single" w:sz="4" w:space="0" w:color="808080"/>
              <w:left w:val="single" w:sz="4" w:space="0" w:color="808080"/>
              <w:bottom w:val="single" w:sz="4" w:space="0" w:color="808080"/>
              <w:right w:val="nil"/>
            </w:tcBorders>
            <w:shd w:val="clear" w:color="auto" w:fill="E0E0E0"/>
          </w:tcPr>
          <w:p w:rsidR="00643F66" w:rsidRDefault="00643F66">
            <w:pPr>
              <w:spacing w:before="120" w:after="120"/>
              <w:jc w:val="right"/>
              <w:rPr>
                <w:sz w:val="20"/>
              </w:rPr>
            </w:pPr>
            <w:r>
              <w:rPr>
                <w:sz w:val="20"/>
              </w:rPr>
              <w:t>YES</w:t>
            </w:r>
          </w:p>
        </w:tc>
        <w:tc>
          <w:tcPr>
            <w:tcW w:w="628" w:type="dxa"/>
            <w:tcBorders>
              <w:top w:val="single" w:sz="4" w:space="0" w:color="808080"/>
              <w:left w:val="nil"/>
              <w:bottom w:val="single" w:sz="4" w:space="0" w:color="808080"/>
              <w:right w:val="single" w:sz="4" w:space="0" w:color="auto"/>
            </w:tcBorders>
          </w:tcPr>
          <w:p w:rsidR="00643F66" w:rsidRDefault="00643F66">
            <w:pPr>
              <w:spacing w:before="120" w:after="120"/>
              <w:rPr>
                <w:sz w:val="20"/>
              </w:rPr>
            </w:pPr>
          </w:p>
        </w:tc>
        <w:tc>
          <w:tcPr>
            <w:tcW w:w="628" w:type="dxa"/>
            <w:tcBorders>
              <w:top w:val="single" w:sz="4" w:space="0" w:color="808080"/>
              <w:left w:val="single" w:sz="4" w:space="0" w:color="auto"/>
              <w:bottom w:val="single" w:sz="4" w:space="0" w:color="808080"/>
              <w:right w:val="nil"/>
            </w:tcBorders>
            <w:shd w:val="clear" w:color="auto" w:fill="E0E0E0"/>
          </w:tcPr>
          <w:p w:rsidR="00643F66" w:rsidRDefault="00643F66">
            <w:pPr>
              <w:spacing w:before="120" w:after="120"/>
              <w:jc w:val="right"/>
              <w:rPr>
                <w:sz w:val="20"/>
              </w:rPr>
            </w:pPr>
            <w:r>
              <w:rPr>
                <w:sz w:val="20"/>
              </w:rPr>
              <w:t>NO</w:t>
            </w:r>
          </w:p>
        </w:tc>
        <w:tc>
          <w:tcPr>
            <w:tcW w:w="629" w:type="dxa"/>
            <w:tcBorders>
              <w:top w:val="single" w:sz="4" w:space="0" w:color="808080"/>
              <w:left w:val="nil"/>
              <w:bottom w:val="single" w:sz="4" w:space="0" w:color="808080"/>
              <w:right w:val="single" w:sz="4" w:space="0" w:color="auto"/>
            </w:tcBorders>
          </w:tcPr>
          <w:p w:rsidR="00643F66" w:rsidRDefault="00643F66">
            <w:pPr>
              <w:spacing w:before="120" w:after="120"/>
              <w:rPr>
                <w:sz w:val="20"/>
              </w:rPr>
            </w:pPr>
          </w:p>
        </w:tc>
      </w:tr>
      <w:tr w:rsidR="00643F66" w:rsidTr="009A4C86">
        <w:trPr>
          <w:gridAfter w:val="1"/>
          <w:wAfter w:w="7" w:type="dxa"/>
        </w:trPr>
        <w:tc>
          <w:tcPr>
            <w:tcW w:w="9893" w:type="dxa"/>
            <w:gridSpan w:val="6"/>
            <w:tcBorders>
              <w:top w:val="nil"/>
              <w:bottom w:val="single" w:sz="4" w:space="0" w:color="auto"/>
            </w:tcBorders>
          </w:tcPr>
          <w:p w:rsidR="00643F66" w:rsidRDefault="00643F66" w:rsidP="00540170">
            <w:pPr>
              <w:pStyle w:val="Heading8"/>
              <w:spacing w:before="120" w:after="120"/>
              <w:rPr>
                <w:b w:val="0"/>
              </w:rPr>
            </w:pPr>
            <w:r>
              <w:rPr>
                <w:b w:val="0"/>
              </w:rPr>
              <w:t xml:space="preserve">* If yes, </w:t>
            </w:r>
            <w:r w:rsidR="001B1374">
              <w:rPr>
                <w:b w:val="0"/>
              </w:rPr>
              <w:t xml:space="preserve">complete the referral online at </w:t>
            </w:r>
            <w:hyperlink r:id="rId9" w:history="1">
              <w:proofErr w:type="spellStart"/>
              <w:r w:rsidR="001B1374" w:rsidRPr="001B1374">
                <w:rPr>
                  <w:rStyle w:val="Hyperlink"/>
                  <w:b w:val="0"/>
                </w:rPr>
                <w:t>Myohportal</w:t>
              </w:r>
              <w:proofErr w:type="spellEnd"/>
            </w:hyperlink>
            <w:r w:rsidR="001B1374">
              <w:rPr>
                <w:b w:val="0"/>
              </w:rPr>
              <w:t xml:space="preserve"> </w:t>
            </w:r>
          </w:p>
        </w:tc>
      </w:tr>
      <w:tr w:rsidR="009A4C86" w:rsidTr="009A4C86">
        <w:trPr>
          <w:gridAfter w:val="1"/>
          <w:wAfter w:w="7" w:type="dxa"/>
          <w:cantSplit/>
        </w:trPr>
        <w:tc>
          <w:tcPr>
            <w:tcW w:w="9893" w:type="dxa"/>
            <w:gridSpan w:val="6"/>
            <w:tcBorders>
              <w:top w:val="single" w:sz="4" w:space="0" w:color="auto"/>
              <w:bottom w:val="single" w:sz="4" w:space="0" w:color="auto"/>
              <w:right w:val="single" w:sz="4" w:space="0" w:color="auto"/>
            </w:tcBorders>
            <w:shd w:val="clear" w:color="auto" w:fill="D9D9D9" w:themeFill="background1" w:themeFillShade="D9"/>
          </w:tcPr>
          <w:p w:rsidR="009A4C86" w:rsidRPr="009A4C86" w:rsidRDefault="009A4C86" w:rsidP="009A4C86">
            <w:pPr>
              <w:spacing w:before="120" w:after="120"/>
              <w:rPr>
                <w:b/>
                <w:sz w:val="20"/>
              </w:rPr>
            </w:pPr>
            <w:r w:rsidRPr="009A4C86">
              <w:rPr>
                <w:b/>
                <w:sz w:val="20"/>
              </w:rPr>
              <w:t>ADJUSTMENTS</w:t>
            </w:r>
            <w:r>
              <w:rPr>
                <w:b/>
                <w:sz w:val="20"/>
              </w:rPr>
              <w:t xml:space="preserve"> </w:t>
            </w:r>
          </w:p>
        </w:tc>
      </w:tr>
      <w:tr w:rsidR="00643F66" w:rsidTr="009A4C86">
        <w:trPr>
          <w:gridAfter w:val="1"/>
          <w:wAfter w:w="7" w:type="dxa"/>
          <w:cantSplit/>
        </w:trPr>
        <w:tc>
          <w:tcPr>
            <w:tcW w:w="7380" w:type="dxa"/>
            <w:gridSpan w:val="2"/>
            <w:tcBorders>
              <w:top w:val="single" w:sz="4" w:space="0" w:color="auto"/>
              <w:bottom w:val="nil"/>
              <w:right w:val="single" w:sz="4" w:space="0" w:color="808080"/>
            </w:tcBorders>
          </w:tcPr>
          <w:p w:rsidR="00643F66" w:rsidRDefault="00643F66" w:rsidP="00540170">
            <w:pPr>
              <w:spacing w:before="120" w:after="120"/>
              <w:rPr>
                <w:sz w:val="20"/>
              </w:rPr>
            </w:pPr>
            <w:r>
              <w:rPr>
                <w:sz w:val="20"/>
              </w:rPr>
              <w:t>Does employee require a phased return to work</w:t>
            </w:r>
            <w:r w:rsidR="009A4C86">
              <w:rPr>
                <w:sz w:val="20"/>
              </w:rPr>
              <w:t>? *</w:t>
            </w:r>
          </w:p>
        </w:tc>
        <w:tc>
          <w:tcPr>
            <w:tcW w:w="628" w:type="dxa"/>
            <w:tcBorders>
              <w:top w:val="single" w:sz="4" w:space="0" w:color="auto"/>
              <w:left w:val="single" w:sz="4" w:space="0" w:color="808080"/>
              <w:bottom w:val="single" w:sz="4" w:space="0" w:color="808080"/>
              <w:right w:val="nil"/>
            </w:tcBorders>
            <w:shd w:val="clear" w:color="auto" w:fill="E0E0E0"/>
          </w:tcPr>
          <w:p w:rsidR="00643F66" w:rsidRDefault="00643F66">
            <w:pPr>
              <w:spacing w:before="120" w:after="120"/>
              <w:jc w:val="right"/>
              <w:rPr>
                <w:sz w:val="20"/>
              </w:rPr>
            </w:pPr>
            <w:r>
              <w:rPr>
                <w:sz w:val="20"/>
              </w:rPr>
              <w:t>YES</w:t>
            </w:r>
          </w:p>
        </w:tc>
        <w:tc>
          <w:tcPr>
            <w:tcW w:w="628" w:type="dxa"/>
            <w:tcBorders>
              <w:top w:val="single" w:sz="4" w:space="0" w:color="auto"/>
              <w:left w:val="nil"/>
              <w:bottom w:val="single" w:sz="4" w:space="0" w:color="808080"/>
              <w:right w:val="single" w:sz="4" w:space="0" w:color="auto"/>
            </w:tcBorders>
          </w:tcPr>
          <w:p w:rsidR="00643F66" w:rsidRDefault="00643F66">
            <w:pPr>
              <w:spacing w:before="120" w:after="120"/>
              <w:rPr>
                <w:sz w:val="20"/>
              </w:rPr>
            </w:pPr>
          </w:p>
        </w:tc>
        <w:tc>
          <w:tcPr>
            <w:tcW w:w="628" w:type="dxa"/>
            <w:tcBorders>
              <w:top w:val="single" w:sz="4" w:space="0" w:color="auto"/>
              <w:left w:val="single" w:sz="4" w:space="0" w:color="auto"/>
              <w:bottom w:val="single" w:sz="4" w:space="0" w:color="808080"/>
              <w:right w:val="nil"/>
            </w:tcBorders>
            <w:shd w:val="clear" w:color="auto" w:fill="E0E0E0"/>
          </w:tcPr>
          <w:p w:rsidR="00643F66" w:rsidRDefault="00643F66">
            <w:pPr>
              <w:spacing w:before="120" w:after="120"/>
              <w:jc w:val="right"/>
              <w:rPr>
                <w:sz w:val="20"/>
              </w:rPr>
            </w:pPr>
            <w:r>
              <w:rPr>
                <w:sz w:val="20"/>
              </w:rPr>
              <w:t>NO</w:t>
            </w:r>
          </w:p>
        </w:tc>
        <w:tc>
          <w:tcPr>
            <w:tcW w:w="629" w:type="dxa"/>
            <w:tcBorders>
              <w:top w:val="single" w:sz="4" w:space="0" w:color="auto"/>
              <w:left w:val="nil"/>
              <w:bottom w:val="single" w:sz="4" w:space="0" w:color="808080"/>
              <w:right w:val="single" w:sz="4" w:space="0" w:color="auto"/>
            </w:tcBorders>
          </w:tcPr>
          <w:p w:rsidR="00643F66" w:rsidRDefault="00643F66">
            <w:pPr>
              <w:spacing w:before="120" w:after="120"/>
              <w:rPr>
                <w:sz w:val="20"/>
              </w:rPr>
            </w:pPr>
          </w:p>
        </w:tc>
      </w:tr>
      <w:tr w:rsidR="00643F66">
        <w:trPr>
          <w:gridAfter w:val="1"/>
          <w:wAfter w:w="7" w:type="dxa"/>
          <w:cantSplit/>
        </w:trPr>
        <w:tc>
          <w:tcPr>
            <w:tcW w:w="7380" w:type="dxa"/>
            <w:gridSpan w:val="2"/>
            <w:tcBorders>
              <w:top w:val="nil"/>
              <w:bottom w:val="nil"/>
              <w:right w:val="single" w:sz="4" w:space="0" w:color="808080"/>
            </w:tcBorders>
          </w:tcPr>
          <w:p w:rsidR="00643F66" w:rsidRDefault="00643F66" w:rsidP="009A4C86">
            <w:pPr>
              <w:spacing w:before="120" w:after="120"/>
              <w:rPr>
                <w:sz w:val="20"/>
              </w:rPr>
            </w:pPr>
            <w:r>
              <w:rPr>
                <w:sz w:val="20"/>
              </w:rPr>
              <w:t>Does employee require lighter duties?</w:t>
            </w:r>
            <w:r w:rsidR="009A4C86">
              <w:rPr>
                <w:sz w:val="20"/>
              </w:rPr>
              <w:t xml:space="preserve"> *</w:t>
            </w:r>
          </w:p>
        </w:tc>
        <w:tc>
          <w:tcPr>
            <w:tcW w:w="628" w:type="dxa"/>
            <w:tcBorders>
              <w:top w:val="single" w:sz="4" w:space="0" w:color="808080"/>
              <w:left w:val="single" w:sz="4" w:space="0" w:color="808080"/>
              <w:bottom w:val="single" w:sz="4" w:space="0" w:color="808080"/>
              <w:right w:val="nil"/>
            </w:tcBorders>
            <w:shd w:val="clear" w:color="auto" w:fill="E0E0E0"/>
          </w:tcPr>
          <w:p w:rsidR="00643F66" w:rsidRDefault="00643F66">
            <w:pPr>
              <w:spacing w:before="120" w:after="120"/>
              <w:jc w:val="right"/>
              <w:rPr>
                <w:sz w:val="20"/>
              </w:rPr>
            </w:pPr>
            <w:r>
              <w:rPr>
                <w:sz w:val="20"/>
              </w:rPr>
              <w:t>YES</w:t>
            </w:r>
          </w:p>
        </w:tc>
        <w:tc>
          <w:tcPr>
            <w:tcW w:w="628" w:type="dxa"/>
            <w:tcBorders>
              <w:top w:val="single" w:sz="4" w:space="0" w:color="808080"/>
              <w:left w:val="nil"/>
              <w:bottom w:val="single" w:sz="4" w:space="0" w:color="808080"/>
              <w:right w:val="single" w:sz="4" w:space="0" w:color="auto"/>
            </w:tcBorders>
          </w:tcPr>
          <w:p w:rsidR="00643F66" w:rsidRDefault="00643F66">
            <w:pPr>
              <w:spacing w:before="120" w:after="120"/>
              <w:rPr>
                <w:sz w:val="20"/>
              </w:rPr>
            </w:pPr>
          </w:p>
        </w:tc>
        <w:tc>
          <w:tcPr>
            <w:tcW w:w="628" w:type="dxa"/>
            <w:tcBorders>
              <w:top w:val="single" w:sz="4" w:space="0" w:color="808080"/>
              <w:left w:val="single" w:sz="4" w:space="0" w:color="auto"/>
              <w:bottom w:val="single" w:sz="4" w:space="0" w:color="808080"/>
              <w:right w:val="nil"/>
            </w:tcBorders>
            <w:shd w:val="clear" w:color="auto" w:fill="E0E0E0"/>
          </w:tcPr>
          <w:p w:rsidR="00643F66" w:rsidRDefault="00643F66">
            <w:pPr>
              <w:spacing w:before="120" w:after="120"/>
              <w:jc w:val="right"/>
              <w:rPr>
                <w:sz w:val="20"/>
              </w:rPr>
            </w:pPr>
            <w:r>
              <w:rPr>
                <w:sz w:val="20"/>
              </w:rPr>
              <w:t>NO</w:t>
            </w:r>
          </w:p>
        </w:tc>
        <w:tc>
          <w:tcPr>
            <w:tcW w:w="629" w:type="dxa"/>
            <w:tcBorders>
              <w:top w:val="single" w:sz="4" w:space="0" w:color="808080"/>
              <w:left w:val="nil"/>
              <w:bottom w:val="single" w:sz="4" w:space="0" w:color="808080"/>
              <w:right w:val="single" w:sz="4" w:space="0" w:color="auto"/>
            </w:tcBorders>
          </w:tcPr>
          <w:p w:rsidR="00643F66" w:rsidRDefault="00643F66">
            <w:pPr>
              <w:spacing w:before="120" w:after="120"/>
              <w:rPr>
                <w:sz w:val="20"/>
              </w:rPr>
            </w:pPr>
          </w:p>
        </w:tc>
      </w:tr>
      <w:tr w:rsidR="00540170" w:rsidTr="007D1698">
        <w:trPr>
          <w:gridAfter w:val="1"/>
          <w:wAfter w:w="7" w:type="dxa"/>
          <w:cantSplit/>
        </w:trPr>
        <w:tc>
          <w:tcPr>
            <w:tcW w:w="7380" w:type="dxa"/>
            <w:gridSpan w:val="2"/>
            <w:tcBorders>
              <w:top w:val="nil"/>
              <w:bottom w:val="nil"/>
              <w:right w:val="single" w:sz="4" w:space="0" w:color="808080"/>
            </w:tcBorders>
          </w:tcPr>
          <w:p w:rsidR="00540170" w:rsidRDefault="00540170" w:rsidP="009A4C86">
            <w:pPr>
              <w:spacing w:before="120" w:after="120"/>
              <w:rPr>
                <w:sz w:val="20"/>
              </w:rPr>
            </w:pPr>
            <w:r>
              <w:rPr>
                <w:sz w:val="20"/>
              </w:rPr>
              <w:t xml:space="preserve">Does employee require </w:t>
            </w:r>
            <w:r w:rsidR="009A4C86">
              <w:rPr>
                <w:sz w:val="20"/>
              </w:rPr>
              <w:t xml:space="preserve">any other </w:t>
            </w:r>
            <w:r>
              <w:rPr>
                <w:sz w:val="20"/>
              </w:rPr>
              <w:t xml:space="preserve">reasonable adjustments? </w:t>
            </w:r>
            <w:r w:rsidR="009A4C86">
              <w:rPr>
                <w:sz w:val="20"/>
              </w:rPr>
              <w:t>*</w:t>
            </w:r>
          </w:p>
        </w:tc>
        <w:tc>
          <w:tcPr>
            <w:tcW w:w="628" w:type="dxa"/>
            <w:tcBorders>
              <w:top w:val="single" w:sz="4" w:space="0" w:color="808080"/>
              <w:left w:val="single" w:sz="4" w:space="0" w:color="808080"/>
              <w:bottom w:val="single" w:sz="4" w:space="0" w:color="808080"/>
              <w:right w:val="nil"/>
            </w:tcBorders>
            <w:shd w:val="clear" w:color="auto" w:fill="E0E0E0"/>
          </w:tcPr>
          <w:p w:rsidR="00540170" w:rsidRDefault="00540170" w:rsidP="007D1698">
            <w:pPr>
              <w:spacing w:before="120" w:after="120"/>
              <w:jc w:val="right"/>
              <w:rPr>
                <w:sz w:val="20"/>
              </w:rPr>
            </w:pPr>
            <w:r>
              <w:rPr>
                <w:sz w:val="20"/>
              </w:rPr>
              <w:t>YES</w:t>
            </w:r>
          </w:p>
        </w:tc>
        <w:tc>
          <w:tcPr>
            <w:tcW w:w="628" w:type="dxa"/>
            <w:tcBorders>
              <w:top w:val="single" w:sz="4" w:space="0" w:color="808080"/>
              <w:left w:val="nil"/>
              <w:bottom w:val="single" w:sz="4" w:space="0" w:color="808080"/>
              <w:right w:val="single" w:sz="4" w:space="0" w:color="auto"/>
            </w:tcBorders>
          </w:tcPr>
          <w:p w:rsidR="00540170" w:rsidRDefault="00540170" w:rsidP="007D1698">
            <w:pPr>
              <w:spacing w:before="120" w:after="120"/>
              <w:rPr>
                <w:sz w:val="20"/>
              </w:rPr>
            </w:pPr>
          </w:p>
        </w:tc>
        <w:tc>
          <w:tcPr>
            <w:tcW w:w="628" w:type="dxa"/>
            <w:tcBorders>
              <w:top w:val="single" w:sz="4" w:space="0" w:color="808080"/>
              <w:left w:val="single" w:sz="4" w:space="0" w:color="auto"/>
              <w:bottom w:val="single" w:sz="4" w:space="0" w:color="808080"/>
              <w:right w:val="nil"/>
            </w:tcBorders>
            <w:shd w:val="clear" w:color="auto" w:fill="E0E0E0"/>
          </w:tcPr>
          <w:p w:rsidR="00540170" w:rsidRDefault="00540170" w:rsidP="007D1698">
            <w:pPr>
              <w:spacing w:before="120" w:after="120"/>
              <w:jc w:val="right"/>
              <w:rPr>
                <w:sz w:val="20"/>
              </w:rPr>
            </w:pPr>
            <w:r>
              <w:rPr>
                <w:sz w:val="20"/>
              </w:rPr>
              <w:t>NO</w:t>
            </w:r>
          </w:p>
        </w:tc>
        <w:tc>
          <w:tcPr>
            <w:tcW w:w="629" w:type="dxa"/>
            <w:tcBorders>
              <w:top w:val="single" w:sz="4" w:space="0" w:color="808080"/>
              <w:left w:val="nil"/>
              <w:bottom w:val="single" w:sz="4" w:space="0" w:color="808080"/>
              <w:right w:val="single" w:sz="4" w:space="0" w:color="auto"/>
            </w:tcBorders>
          </w:tcPr>
          <w:p w:rsidR="00540170" w:rsidRDefault="00540170" w:rsidP="007D1698">
            <w:pPr>
              <w:spacing w:before="120" w:after="120"/>
              <w:rPr>
                <w:sz w:val="20"/>
              </w:rPr>
            </w:pPr>
          </w:p>
        </w:tc>
      </w:tr>
      <w:tr w:rsidR="00540170" w:rsidTr="009A4C86">
        <w:trPr>
          <w:gridAfter w:val="1"/>
          <w:wAfter w:w="7" w:type="dxa"/>
          <w:cantSplit/>
        </w:trPr>
        <w:tc>
          <w:tcPr>
            <w:tcW w:w="7380" w:type="dxa"/>
            <w:gridSpan w:val="2"/>
            <w:tcBorders>
              <w:top w:val="nil"/>
              <w:bottom w:val="nil"/>
              <w:right w:val="single" w:sz="4" w:space="0" w:color="808080"/>
            </w:tcBorders>
          </w:tcPr>
          <w:p w:rsidR="00540170" w:rsidRDefault="009A4C86">
            <w:pPr>
              <w:spacing w:before="120" w:after="120"/>
              <w:rPr>
                <w:sz w:val="20"/>
              </w:rPr>
            </w:pPr>
            <w:r>
              <w:rPr>
                <w:sz w:val="20"/>
              </w:rPr>
              <w:t>Is a tailored adjustment plan required?  (if so enter detai</w:t>
            </w:r>
            <w:bookmarkStart w:id="0" w:name="_GoBack"/>
            <w:bookmarkEnd w:id="0"/>
            <w:r>
              <w:rPr>
                <w:sz w:val="20"/>
              </w:rPr>
              <w:t xml:space="preserve">ls on </w:t>
            </w:r>
            <w:hyperlink r:id="rId10" w:history="1">
              <w:r w:rsidR="001B1374">
                <w:rPr>
                  <w:rStyle w:val="Hyperlink"/>
                  <w:sz w:val="20"/>
                </w:rPr>
                <w:t xml:space="preserve">People Manager </w:t>
              </w:r>
            </w:hyperlink>
            <w:r w:rsidR="001B1374">
              <w:rPr>
                <w:rStyle w:val="Hyperlink"/>
                <w:sz w:val="20"/>
              </w:rPr>
              <w:t>)</w:t>
            </w:r>
          </w:p>
        </w:tc>
        <w:tc>
          <w:tcPr>
            <w:tcW w:w="628" w:type="dxa"/>
            <w:tcBorders>
              <w:top w:val="single" w:sz="4" w:space="0" w:color="808080"/>
              <w:left w:val="single" w:sz="4" w:space="0" w:color="808080"/>
              <w:bottom w:val="single" w:sz="4" w:space="0" w:color="808080"/>
              <w:right w:val="nil"/>
            </w:tcBorders>
            <w:shd w:val="clear" w:color="auto" w:fill="E0E0E0"/>
          </w:tcPr>
          <w:p w:rsidR="00540170" w:rsidRDefault="009A4C86">
            <w:pPr>
              <w:spacing w:before="120" w:after="120"/>
              <w:jc w:val="right"/>
              <w:rPr>
                <w:sz w:val="20"/>
              </w:rPr>
            </w:pPr>
            <w:r>
              <w:rPr>
                <w:sz w:val="20"/>
              </w:rPr>
              <w:t>YES</w:t>
            </w:r>
          </w:p>
        </w:tc>
        <w:tc>
          <w:tcPr>
            <w:tcW w:w="628" w:type="dxa"/>
            <w:tcBorders>
              <w:top w:val="single" w:sz="4" w:space="0" w:color="808080"/>
              <w:left w:val="nil"/>
              <w:bottom w:val="single" w:sz="4" w:space="0" w:color="808080"/>
              <w:right w:val="single" w:sz="4" w:space="0" w:color="auto"/>
            </w:tcBorders>
          </w:tcPr>
          <w:p w:rsidR="00540170" w:rsidRDefault="00540170">
            <w:pPr>
              <w:spacing w:before="120" w:after="120"/>
              <w:rPr>
                <w:sz w:val="20"/>
              </w:rPr>
            </w:pPr>
          </w:p>
        </w:tc>
        <w:tc>
          <w:tcPr>
            <w:tcW w:w="628" w:type="dxa"/>
            <w:tcBorders>
              <w:top w:val="single" w:sz="4" w:space="0" w:color="808080"/>
              <w:left w:val="single" w:sz="4" w:space="0" w:color="auto"/>
              <w:bottom w:val="single" w:sz="4" w:space="0" w:color="808080"/>
              <w:right w:val="nil"/>
            </w:tcBorders>
            <w:shd w:val="clear" w:color="auto" w:fill="E0E0E0"/>
          </w:tcPr>
          <w:p w:rsidR="00540170" w:rsidRDefault="009A4C86">
            <w:pPr>
              <w:spacing w:before="120" w:after="120"/>
              <w:jc w:val="right"/>
              <w:rPr>
                <w:sz w:val="20"/>
              </w:rPr>
            </w:pPr>
            <w:r>
              <w:rPr>
                <w:sz w:val="20"/>
              </w:rPr>
              <w:t>NO</w:t>
            </w:r>
          </w:p>
        </w:tc>
        <w:tc>
          <w:tcPr>
            <w:tcW w:w="629" w:type="dxa"/>
            <w:tcBorders>
              <w:top w:val="single" w:sz="4" w:space="0" w:color="808080"/>
              <w:left w:val="nil"/>
              <w:bottom w:val="single" w:sz="4" w:space="0" w:color="808080"/>
              <w:right w:val="single" w:sz="4" w:space="0" w:color="auto"/>
            </w:tcBorders>
          </w:tcPr>
          <w:p w:rsidR="00540170" w:rsidRDefault="00540170">
            <w:pPr>
              <w:spacing w:before="120" w:after="120"/>
              <w:rPr>
                <w:sz w:val="20"/>
              </w:rPr>
            </w:pPr>
          </w:p>
        </w:tc>
      </w:tr>
      <w:tr w:rsidR="009A4C86" w:rsidTr="00E60CF9">
        <w:trPr>
          <w:gridAfter w:val="1"/>
          <w:wAfter w:w="7" w:type="dxa"/>
          <w:cantSplit/>
        </w:trPr>
        <w:tc>
          <w:tcPr>
            <w:tcW w:w="9893" w:type="dxa"/>
            <w:gridSpan w:val="6"/>
            <w:tcBorders>
              <w:top w:val="nil"/>
              <w:bottom w:val="single" w:sz="4" w:space="0" w:color="auto"/>
              <w:right w:val="single" w:sz="4" w:space="0" w:color="auto"/>
            </w:tcBorders>
          </w:tcPr>
          <w:p w:rsidR="009A4C86" w:rsidRDefault="009102C6" w:rsidP="009102C6">
            <w:pPr>
              <w:spacing w:before="120" w:after="120"/>
              <w:rPr>
                <w:sz w:val="20"/>
              </w:rPr>
            </w:pPr>
            <w:r>
              <w:rPr>
                <w:sz w:val="20"/>
              </w:rPr>
              <w:t>* If yes to any questions above, e</w:t>
            </w:r>
            <w:r w:rsidR="009A4C86">
              <w:rPr>
                <w:sz w:val="20"/>
              </w:rPr>
              <w:t xml:space="preserve">nter details overleaf in </w:t>
            </w:r>
            <w:r>
              <w:rPr>
                <w:sz w:val="20"/>
              </w:rPr>
              <w:t>“</w:t>
            </w:r>
            <w:r w:rsidR="009A4C86">
              <w:rPr>
                <w:sz w:val="20"/>
              </w:rPr>
              <w:t>support offered to employee</w:t>
            </w:r>
            <w:r>
              <w:rPr>
                <w:sz w:val="20"/>
              </w:rPr>
              <w:t>”</w:t>
            </w:r>
            <w:r w:rsidR="009A4C86">
              <w:rPr>
                <w:sz w:val="20"/>
              </w:rPr>
              <w:t xml:space="preserve"> section</w:t>
            </w:r>
          </w:p>
        </w:tc>
      </w:tr>
    </w:tbl>
    <w:p w:rsidR="00643F66" w:rsidRDefault="00643F66">
      <w:pPr>
        <w:rPr>
          <w:sz w:val="20"/>
        </w:rPr>
      </w:pPr>
      <w:r>
        <w:rPr>
          <w:sz w:val="20"/>
        </w:rPr>
        <w:br w:type="page"/>
      </w:r>
    </w:p>
    <w:tbl>
      <w:tblPr>
        <w:tblW w:w="990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00"/>
      </w:tblGrid>
      <w:tr w:rsidR="00643F66" w:rsidTr="009102C6">
        <w:tc>
          <w:tcPr>
            <w:tcW w:w="9900" w:type="dxa"/>
            <w:tcBorders>
              <w:top w:val="single" w:sz="4" w:space="0" w:color="auto"/>
              <w:bottom w:val="single" w:sz="4" w:space="0" w:color="auto"/>
            </w:tcBorders>
            <w:shd w:val="clear" w:color="auto" w:fill="E0E0E0"/>
          </w:tcPr>
          <w:p w:rsidR="00643F66" w:rsidRDefault="00643F66">
            <w:pPr>
              <w:spacing w:before="120" w:after="120"/>
              <w:rPr>
                <w:sz w:val="20"/>
              </w:rPr>
            </w:pPr>
            <w:r>
              <w:rPr>
                <w:sz w:val="20"/>
              </w:rPr>
              <w:lastRenderedPageBreak/>
              <w:t>Use the following to identifying any underlying reasons for the employee’s sickness absence(s) and what can be done to assist the employee in improving their attendance.  Pay particular attention to cases where employee has indicated that absences may be work-related in order to establish the exact nature of the problem and what can be done to alleviate it.</w:t>
            </w:r>
          </w:p>
        </w:tc>
      </w:tr>
      <w:tr w:rsidR="00643F66" w:rsidTr="009102C6">
        <w:tblPrEx>
          <w:tblBorders>
            <w:insideH w:val="single" w:sz="4" w:space="0" w:color="auto"/>
            <w:insideV w:val="single" w:sz="4" w:space="0" w:color="auto"/>
          </w:tblBorders>
        </w:tblPrEx>
        <w:tc>
          <w:tcPr>
            <w:tcW w:w="9900" w:type="dxa"/>
            <w:tcBorders>
              <w:top w:val="single" w:sz="4" w:space="0" w:color="auto"/>
            </w:tcBorders>
          </w:tcPr>
          <w:p w:rsidR="00643F66" w:rsidRDefault="00643F66">
            <w:pPr>
              <w:spacing w:before="120"/>
              <w:rPr>
                <w:sz w:val="20"/>
              </w:rPr>
            </w:pPr>
            <w:r>
              <w:rPr>
                <w:sz w:val="20"/>
              </w:rPr>
              <w:t>Details of issues discussed:</w:t>
            </w: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b/>
                <w:sz w:val="20"/>
              </w:rPr>
            </w:pPr>
          </w:p>
        </w:tc>
      </w:tr>
      <w:tr w:rsidR="00643F66">
        <w:tblPrEx>
          <w:tblBorders>
            <w:insideH w:val="single" w:sz="4" w:space="0" w:color="auto"/>
            <w:insideV w:val="single" w:sz="4" w:space="0" w:color="auto"/>
          </w:tblBorders>
        </w:tblPrEx>
        <w:tc>
          <w:tcPr>
            <w:tcW w:w="9900" w:type="dxa"/>
          </w:tcPr>
          <w:p w:rsidR="00643F66" w:rsidRDefault="00643F66">
            <w:pPr>
              <w:spacing w:before="60"/>
              <w:rPr>
                <w:sz w:val="20"/>
              </w:rPr>
            </w:pPr>
            <w:r>
              <w:rPr>
                <w:sz w:val="20"/>
              </w:rPr>
              <w:t>Details of support offered to employee:</w:t>
            </w: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b/>
                <w:sz w:val="20"/>
              </w:rPr>
            </w:pPr>
          </w:p>
        </w:tc>
      </w:tr>
      <w:tr w:rsidR="00643F66">
        <w:tblPrEx>
          <w:tblBorders>
            <w:insideH w:val="single" w:sz="4" w:space="0" w:color="auto"/>
            <w:insideV w:val="single" w:sz="4" w:space="0" w:color="auto"/>
          </w:tblBorders>
        </w:tblPrEx>
        <w:tc>
          <w:tcPr>
            <w:tcW w:w="9900" w:type="dxa"/>
          </w:tcPr>
          <w:p w:rsidR="00643F66" w:rsidRDefault="00643F66">
            <w:pPr>
              <w:spacing w:before="60"/>
              <w:rPr>
                <w:sz w:val="20"/>
              </w:rPr>
            </w:pPr>
            <w:r>
              <w:rPr>
                <w:sz w:val="20"/>
              </w:rPr>
              <w:t>Actions agreed, including timescales:</w:t>
            </w: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b/>
                <w:sz w:val="20"/>
              </w:rPr>
            </w:pPr>
          </w:p>
        </w:tc>
      </w:tr>
    </w:tbl>
    <w:p w:rsidR="00643F66" w:rsidRDefault="00643F66">
      <w:pPr>
        <w:rPr>
          <w:sz w:val="20"/>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2880"/>
      </w:tblGrid>
      <w:tr w:rsidR="00643F66" w:rsidTr="009102C6">
        <w:trPr>
          <w:cantSplit/>
        </w:trPr>
        <w:tc>
          <w:tcPr>
            <w:tcW w:w="9900" w:type="dxa"/>
            <w:gridSpan w:val="2"/>
            <w:tcBorders>
              <w:bottom w:val="single" w:sz="4" w:space="0" w:color="auto"/>
            </w:tcBorders>
            <w:shd w:val="clear" w:color="auto" w:fill="E0E0E0"/>
          </w:tcPr>
          <w:p w:rsidR="00643F66" w:rsidRDefault="00643F66">
            <w:pPr>
              <w:pStyle w:val="Heading1"/>
              <w:spacing w:before="120" w:after="80"/>
              <w:rPr>
                <w:caps w:val="0"/>
                <w:sz w:val="20"/>
              </w:rPr>
            </w:pPr>
            <w:r>
              <w:rPr>
                <w:caps w:val="0"/>
                <w:sz w:val="20"/>
              </w:rPr>
              <w:t>To be completed by Line Manager</w:t>
            </w:r>
          </w:p>
          <w:p w:rsidR="00643F66" w:rsidRDefault="00643F66" w:rsidP="00540170">
            <w:pPr>
              <w:spacing w:after="120"/>
              <w:jc w:val="center"/>
              <w:rPr>
                <w:sz w:val="20"/>
              </w:rPr>
            </w:pPr>
            <w:r>
              <w:rPr>
                <w:sz w:val="20"/>
              </w:rPr>
              <w:t xml:space="preserve">I certify that I have met the above employee in accordance with the </w:t>
            </w:r>
            <w:r w:rsidR="00540170">
              <w:rPr>
                <w:sz w:val="20"/>
              </w:rPr>
              <w:t>Supporting Attendance at Work</w:t>
            </w:r>
          </w:p>
        </w:tc>
      </w:tr>
      <w:tr w:rsidR="00643F66" w:rsidTr="009102C6">
        <w:trPr>
          <w:cantSplit/>
        </w:trPr>
        <w:tc>
          <w:tcPr>
            <w:tcW w:w="9900" w:type="dxa"/>
            <w:gridSpan w:val="2"/>
            <w:tcBorders>
              <w:top w:val="single" w:sz="4" w:space="0" w:color="auto"/>
              <w:bottom w:val="single" w:sz="4" w:space="0" w:color="808080"/>
            </w:tcBorders>
          </w:tcPr>
          <w:p w:rsidR="00643F66" w:rsidRDefault="00643F66" w:rsidP="00540170">
            <w:pPr>
              <w:spacing w:before="120" w:after="120"/>
              <w:rPr>
                <w:sz w:val="20"/>
              </w:rPr>
            </w:pPr>
            <w:r>
              <w:rPr>
                <w:sz w:val="20"/>
              </w:rPr>
              <w:t xml:space="preserve">Name </w:t>
            </w:r>
            <w:r>
              <w:rPr>
                <w:sz w:val="18"/>
              </w:rPr>
              <w:t>(please PRINT)</w:t>
            </w:r>
            <w:r>
              <w:rPr>
                <w:sz w:val="20"/>
              </w:rPr>
              <w:t xml:space="preserve">:  </w:t>
            </w:r>
          </w:p>
        </w:tc>
      </w:tr>
      <w:tr w:rsidR="00643F66">
        <w:trPr>
          <w:cantSplit/>
        </w:trPr>
        <w:tc>
          <w:tcPr>
            <w:tcW w:w="9900" w:type="dxa"/>
            <w:gridSpan w:val="2"/>
            <w:tcBorders>
              <w:top w:val="single" w:sz="4" w:space="0" w:color="808080"/>
              <w:bottom w:val="single" w:sz="4" w:space="0" w:color="808080"/>
            </w:tcBorders>
          </w:tcPr>
          <w:p w:rsidR="00643F66" w:rsidRDefault="00643F66" w:rsidP="00540170">
            <w:pPr>
              <w:spacing w:before="120" w:after="120"/>
              <w:rPr>
                <w:sz w:val="20"/>
              </w:rPr>
            </w:pPr>
            <w:r>
              <w:rPr>
                <w:sz w:val="20"/>
              </w:rPr>
              <w:t xml:space="preserve">Job Title: </w:t>
            </w:r>
          </w:p>
        </w:tc>
      </w:tr>
      <w:tr w:rsidR="00643F66">
        <w:trPr>
          <w:cantSplit/>
        </w:trPr>
        <w:tc>
          <w:tcPr>
            <w:tcW w:w="7020" w:type="dxa"/>
            <w:tcBorders>
              <w:top w:val="single" w:sz="4" w:space="0" w:color="808080"/>
              <w:right w:val="nil"/>
            </w:tcBorders>
          </w:tcPr>
          <w:p w:rsidR="00643F66" w:rsidRDefault="00643F66">
            <w:pPr>
              <w:spacing w:before="120" w:after="120"/>
              <w:rPr>
                <w:sz w:val="20"/>
              </w:rPr>
            </w:pPr>
            <w:r>
              <w:rPr>
                <w:sz w:val="20"/>
              </w:rPr>
              <w:t>Signature:</w:t>
            </w:r>
          </w:p>
        </w:tc>
        <w:tc>
          <w:tcPr>
            <w:tcW w:w="2880" w:type="dxa"/>
            <w:tcBorders>
              <w:top w:val="single" w:sz="4" w:space="0" w:color="808080"/>
              <w:left w:val="nil"/>
            </w:tcBorders>
          </w:tcPr>
          <w:p w:rsidR="00643F66" w:rsidRDefault="00643F66" w:rsidP="00540170">
            <w:pPr>
              <w:spacing w:before="120" w:after="120"/>
              <w:rPr>
                <w:sz w:val="20"/>
              </w:rPr>
            </w:pPr>
            <w:r>
              <w:rPr>
                <w:sz w:val="20"/>
              </w:rPr>
              <w:t xml:space="preserve">Date: </w:t>
            </w:r>
          </w:p>
        </w:tc>
      </w:tr>
    </w:tbl>
    <w:p w:rsidR="00643F66" w:rsidRDefault="00643F66">
      <w:pPr>
        <w:rPr>
          <w:sz w:val="20"/>
        </w:rPr>
      </w:pPr>
    </w:p>
    <w:tbl>
      <w:tblPr>
        <w:tblW w:w="990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2880"/>
      </w:tblGrid>
      <w:tr w:rsidR="00643F66">
        <w:tc>
          <w:tcPr>
            <w:tcW w:w="7020" w:type="dxa"/>
          </w:tcPr>
          <w:p w:rsidR="00643F66" w:rsidRDefault="00643F66">
            <w:pPr>
              <w:spacing w:before="240" w:after="240"/>
              <w:rPr>
                <w:sz w:val="20"/>
              </w:rPr>
            </w:pPr>
            <w:r>
              <w:rPr>
                <w:sz w:val="20"/>
              </w:rPr>
              <w:t xml:space="preserve">Employee’s Signature: ...................................................................………….  </w:t>
            </w:r>
          </w:p>
        </w:tc>
        <w:tc>
          <w:tcPr>
            <w:tcW w:w="2880" w:type="dxa"/>
          </w:tcPr>
          <w:p w:rsidR="00643F66" w:rsidRDefault="00643F66">
            <w:pPr>
              <w:spacing w:before="240" w:after="240"/>
              <w:rPr>
                <w:sz w:val="20"/>
              </w:rPr>
            </w:pPr>
            <w:r>
              <w:rPr>
                <w:sz w:val="20"/>
              </w:rPr>
              <w:t>Date: ...........................</w:t>
            </w:r>
          </w:p>
        </w:tc>
      </w:tr>
    </w:tbl>
    <w:p w:rsidR="00643F66" w:rsidRDefault="00643F66">
      <w:pPr>
        <w:tabs>
          <w:tab w:val="left" w:pos="8640"/>
        </w:tabs>
        <w:rPr>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667"/>
      </w:tblGrid>
      <w:tr w:rsidR="00643F66">
        <w:tc>
          <w:tcPr>
            <w:tcW w:w="9893" w:type="dxa"/>
            <w:shd w:val="clear" w:color="auto" w:fill="E0E0E0"/>
          </w:tcPr>
          <w:p w:rsidR="00643F66" w:rsidRDefault="00643F66">
            <w:pPr>
              <w:tabs>
                <w:tab w:val="left" w:pos="8640"/>
              </w:tabs>
              <w:spacing w:before="120" w:after="120"/>
              <w:jc w:val="center"/>
              <w:rPr>
                <w:bCs/>
                <w:sz w:val="20"/>
              </w:rPr>
            </w:pPr>
            <w:r>
              <w:rPr>
                <w:bCs/>
                <w:sz w:val="20"/>
              </w:rPr>
              <w:t xml:space="preserve">This record to be treated as </w:t>
            </w:r>
            <w:r>
              <w:rPr>
                <w:b/>
                <w:sz w:val="20"/>
              </w:rPr>
              <w:t xml:space="preserve">confidential </w:t>
            </w:r>
            <w:r>
              <w:rPr>
                <w:bCs/>
                <w:sz w:val="20"/>
              </w:rPr>
              <w:t>and kept by the manager on employee’s personal file.</w:t>
            </w:r>
          </w:p>
          <w:p w:rsidR="00643F66" w:rsidRDefault="00643F66">
            <w:pPr>
              <w:tabs>
                <w:tab w:val="left" w:pos="8640"/>
              </w:tabs>
              <w:spacing w:after="120"/>
              <w:jc w:val="center"/>
              <w:rPr>
                <w:bCs/>
                <w:sz w:val="20"/>
              </w:rPr>
            </w:pPr>
            <w:r>
              <w:rPr>
                <w:bCs/>
                <w:sz w:val="20"/>
              </w:rPr>
              <w:t>The purpose of this record is to enable managers to successfully monitor and improve individual sickness absence levels and for the council to address any particular needs of the employee.</w:t>
            </w:r>
          </w:p>
          <w:p w:rsidR="00643F66" w:rsidRDefault="00643F66" w:rsidP="00BA1F9F">
            <w:pPr>
              <w:tabs>
                <w:tab w:val="left" w:pos="8640"/>
              </w:tabs>
              <w:spacing w:after="120"/>
              <w:jc w:val="center"/>
              <w:rPr>
                <w:bCs/>
                <w:sz w:val="20"/>
              </w:rPr>
            </w:pPr>
            <w:r>
              <w:rPr>
                <w:bCs/>
                <w:sz w:val="20"/>
              </w:rPr>
              <w:t xml:space="preserve">Employees are entitled to view their individual absence records through their line manager or </w:t>
            </w:r>
            <w:r w:rsidR="00BA1F9F">
              <w:rPr>
                <w:bCs/>
                <w:sz w:val="20"/>
              </w:rPr>
              <w:t>HR Services</w:t>
            </w:r>
          </w:p>
          <w:p w:rsidR="00E21F9E" w:rsidRPr="00E21F9E" w:rsidRDefault="00E21F9E" w:rsidP="00E21F9E">
            <w:pPr>
              <w:jc w:val="center"/>
              <w:rPr>
                <w:sz w:val="20"/>
              </w:rPr>
            </w:pPr>
            <w:r w:rsidRPr="00E21F9E">
              <w:rPr>
                <w:sz w:val="20"/>
              </w:rPr>
              <w:t xml:space="preserve">Details of how the council will process the personal information it holds on you can be found at </w:t>
            </w:r>
            <w:hyperlink r:id="rId11" w:history="1">
              <w:r w:rsidR="009102C6">
                <w:rPr>
                  <w:rStyle w:val="Hyperlink"/>
                  <w:sz w:val="20"/>
                </w:rPr>
                <w:t>Contract of Employment Privacy Notice</w:t>
              </w:r>
            </w:hyperlink>
          </w:p>
        </w:tc>
      </w:tr>
    </w:tbl>
    <w:p w:rsidR="00643F66" w:rsidRDefault="00643F66">
      <w:pPr>
        <w:pStyle w:val="BodyText"/>
        <w:rPr>
          <w:b w:val="0"/>
          <w:sz w:val="4"/>
        </w:rPr>
      </w:pPr>
    </w:p>
    <w:sectPr w:rsidR="00643F66">
      <w:footerReference w:type="default" r:id="rId12"/>
      <w:pgSz w:w="11909" w:h="16834" w:code="9"/>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4C7" w:rsidRDefault="00C164C7" w:rsidP="00643F66">
      <w:r>
        <w:separator/>
      </w:r>
    </w:p>
  </w:endnote>
  <w:endnote w:type="continuationSeparator" w:id="0">
    <w:p w:rsidR="00C164C7" w:rsidRDefault="00C164C7" w:rsidP="0064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50C" w:rsidRDefault="00E270F7" w:rsidP="004C650C">
    <w:pPr>
      <w:pStyle w:val="Footer"/>
      <w:jc w:val="center"/>
    </w:pPr>
    <w:r>
      <w:t xml:space="preserve">DATA LABEL: </w:t>
    </w:r>
    <w:r w:rsidR="00E21F9E">
      <w:t>OFFICIAL -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4C7" w:rsidRDefault="00C164C7" w:rsidP="00643F66">
      <w:r>
        <w:separator/>
      </w:r>
    </w:p>
  </w:footnote>
  <w:footnote w:type="continuationSeparator" w:id="0">
    <w:p w:rsidR="00C164C7" w:rsidRDefault="00C164C7" w:rsidP="00643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69D5"/>
    <w:multiLevelType w:val="hybridMultilevel"/>
    <w:tmpl w:val="66FE940E"/>
    <w:lvl w:ilvl="0" w:tplc="C2941B4A">
      <w:start w:val="1"/>
      <w:numFmt w:val="bullet"/>
      <w:lvlText w:val="o"/>
      <w:lvlJc w:val="left"/>
      <w:pPr>
        <w:tabs>
          <w:tab w:val="num" w:pos="360"/>
        </w:tabs>
        <w:ind w:left="360" w:hanging="360"/>
      </w:pPr>
      <w:rPr>
        <w:rFonts w:ascii="Courier New" w:hAnsi="Courier New" w:hint="default"/>
        <w:sz w:val="16"/>
      </w:rPr>
    </w:lvl>
    <w:lvl w:ilvl="1" w:tplc="63E025B0" w:tentative="1">
      <w:start w:val="1"/>
      <w:numFmt w:val="bullet"/>
      <w:lvlText w:val="o"/>
      <w:lvlJc w:val="left"/>
      <w:pPr>
        <w:tabs>
          <w:tab w:val="num" w:pos="1440"/>
        </w:tabs>
        <w:ind w:left="1440" w:hanging="360"/>
      </w:pPr>
      <w:rPr>
        <w:rFonts w:ascii="Courier New" w:hAnsi="Courier New" w:hint="default"/>
      </w:rPr>
    </w:lvl>
    <w:lvl w:ilvl="2" w:tplc="4E8CC0E2" w:tentative="1">
      <w:start w:val="1"/>
      <w:numFmt w:val="bullet"/>
      <w:lvlText w:val=""/>
      <w:lvlJc w:val="left"/>
      <w:pPr>
        <w:tabs>
          <w:tab w:val="num" w:pos="2160"/>
        </w:tabs>
        <w:ind w:left="2160" w:hanging="360"/>
      </w:pPr>
      <w:rPr>
        <w:rFonts w:ascii="Wingdings" w:hAnsi="Wingdings" w:hint="default"/>
      </w:rPr>
    </w:lvl>
    <w:lvl w:ilvl="3" w:tplc="35FEAE66" w:tentative="1">
      <w:start w:val="1"/>
      <w:numFmt w:val="bullet"/>
      <w:lvlText w:val=""/>
      <w:lvlJc w:val="left"/>
      <w:pPr>
        <w:tabs>
          <w:tab w:val="num" w:pos="2880"/>
        </w:tabs>
        <w:ind w:left="2880" w:hanging="360"/>
      </w:pPr>
      <w:rPr>
        <w:rFonts w:ascii="Symbol" w:hAnsi="Symbol" w:hint="default"/>
      </w:rPr>
    </w:lvl>
    <w:lvl w:ilvl="4" w:tplc="115671E2" w:tentative="1">
      <w:start w:val="1"/>
      <w:numFmt w:val="bullet"/>
      <w:lvlText w:val="o"/>
      <w:lvlJc w:val="left"/>
      <w:pPr>
        <w:tabs>
          <w:tab w:val="num" w:pos="3600"/>
        </w:tabs>
        <w:ind w:left="3600" w:hanging="360"/>
      </w:pPr>
      <w:rPr>
        <w:rFonts w:ascii="Courier New" w:hAnsi="Courier New" w:hint="default"/>
      </w:rPr>
    </w:lvl>
    <w:lvl w:ilvl="5" w:tplc="76B69AD6" w:tentative="1">
      <w:start w:val="1"/>
      <w:numFmt w:val="bullet"/>
      <w:lvlText w:val=""/>
      <w:lvlJc w:val="left"/>
      <w:pPr>
        <w:tabs>
          <w:tab w:val="num" w:pos="4320"/>
        </w:tabs>
        <w:ind w:left="4320" w:hanging="360"/>
      </w:pPr>
      <w:rPr>
        <w:rFonts w:ascii="Wingdings" w:hAnsi="Wingdings" w:hint="default"/>
      </w:rPr>
    </w:lvl>
    <w:lvl w:ilvl="6" w:tplc="A482AF46" w:tentative="1">
      <w:start w:val="1"/>
      <w:numFmt w:val="bullet"/>
      <w:lvlText w:val=""/>
      <w:lvlJc w:val="left"/>
      <w:pPr>
        <w:tabs>
          <w:tab w:val="num" w:pos="5040"/>
        </w:tabs>
        <w:ind w:left="5040" w:hanging="360"/>
      </w:pPr>
      <w:rPr>
        <w:rFonts w:ascii="Symbol" w:hAnsi="Symbol" w:hint="default"/>
      </w:rPr>
    </w:lvl>
    <w:lvl w:ilvl="7" w:tplc="A3C65F70" w:tentative="1">
      <w:start w:val="1"/>
      <w:numFmt w:val="bullet"/>
      <w:lvlText w:val="o"/>
      <w:lvlJc w:val="left"/>
      <w:pPr>
        <w:tabs>
          <w:tab w:val="num" w:pos="5760"/>
        </w:tabs>
        <w:ind w:left="5760" w:hanging="360"/>
      </w:pPr>
      <w:rPr>
        <w:rFonts w:ascii="Courier New" w:hAnsi="Courier New" w:hint="default"/>
      </w:rPr>
    </w:lvl>
    <w:lvl w:ilvl="8" w:tplc="D068D2B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B23AA"/>
    <w:multiLevelType w:val="hybridMultilevel"/>
    <w:tmpl w:val="197E45EE"/>
    <w:lvl w:ilvl="0" w:tplc="6BA61AFC">
      <w:start w:val="1"/>
      <w:numFmt w:val="bullet"/>
      <w:lvlText w:val=""/>
      <w:lvlJc w:val="left"/>
      <w:pPr>
        <w:tabs>
          <w:tab w:val="num" w:pos="360"/>
        </w:tabs>
        <w:ind w:left="360" w:hanging="360"/>
      </w:pPr>
      <w:rPr>
        <w:rFonts w:ascii="Symbol" w:hAnsi="Symbol" w:hint="default"/>
        <w:color w:val="auto"/>
        <w:sz w:val="20"/>
      </w:rPr>
    </w:lvl>
    <w:lvl w:ilvl="1" w:tplc="915294AC" w:tentative="1">
      <w:start w:val="1"/>
      <w:numFmt w:val="bullet"/>
      <w:lvlText w:val="o"/>
      <w:lvlJc w:val="left"/>
      <w:pPr>
        <w:tabs>
          <w:tab w:val="num" w:pos="1440"/>
        </w:tabs>
        <w:ind w:left="1440" w:hanging="360"/>
      </w:pPr>
      <w:rPr>
        <w:rFonts w:ascii="Courier New" w:hAnsi="Courier New" w:hint="default"/>
      </w:rPr>
    </w:lvl>
    <w:lvl w:ilvl="2" w:tplc="22B0229C" w:tentative="1">
      <w:start w:val="1"/>
      <w:numFmt w:val="bullet"/>
      <w:lvlText w:val=""/>
      <w:lvlJc w:val="left"/>
      <w:pPr>
        <w:tabs>
          <w:tab w:val="num" w:pos="2160"/>
        </w:tabs>
        <w:ind w:left="2160" w:hanging="360"/>
      </w:pPr>
      <w:rPr>
        <w:rFonts w:ascii="Wingdings" w:hAnsi="Wingdings" w:hint="default"/>
      </w:rPr>
    </w:lvl>
    <w:lvl w:ilvl="3" w:tplc="22CC34FE" w:tentative="1">
      <w:start w:val="1"/>
      <w:numFmt w:val="bullet"/>
      <w:lvlText w:val=""/>
      <w:lvlJc w:val="left"/>
      <w:pPr>
        <w:tabs>
          <w:tab w:val="num" w:pos="2880"/>
        </w:tabs>
        <w:ind w:left="2880" w:hanging="360"/>
      </w:pPr>
      <w:rPr>
        <w:rFonts w:ascii="Symbol" w:hAnsi="Symbol" w:hint="default"/>
      </w:rPr>
    </w:lvl>
    <w:lvl w:ilvl="4" w:tplc="6ED42362" w:tentative="1">
      <w:start w:val="1"/>
      <w:numFmt w:val="bullet"/>
      <w:lvlText w:val="o"/>
      <w:lvlJc w:val="left"/>
      <w:pPr>
        <w:tabs>
          <w:tab w:val="num" w:pos="3600"/>
        </w:tabs>
        <w:ind w:left="3600" w:hanging="360"/>
      </w:pPr>
      <w:rPr>
        <w:rFonts w:ascii="Courier New" w:hAnsi="Courier New" w:hint="default"/>
      </w:rPr>
    </w:lvl>
    <w:lvl w:ilvl="5" w:tplc="B490ACC6" w:tentative="1">
      <w:start w:val="1"/>
      <w:numFmt w:val="bullet"/>
      <w:lvlText w:val=""/>
      <w:lvlJc w:val="left"/>
      <w:pPr>
        <w:tabs>
          <w:tab w:val="num" w:pos="4320"/>
        </w:tabs>
        <w:ind w:left="4320" w:hanging="360"/>
      </w:pPr>
      <w:rPr>
        <w:rFonts w:ascii="Wingdings" w:hAnsi="Wingdings" w:hint="default"/>
      </w:rPr>
    </w:lvl>
    <w:lvl w:ilvl="6" w:tplc="C41ABE46" w:tentative="1">
      <w:start w:val="1"/>
      <w:numFmt w:val="bullet"/>
      <w:lvlText w:val=""/>
      <w:lvlJc w:val="left"/>
      <w:pPr>
        <w:tabs>
          <w:tab w:val="num" w:pos="5040"/>
        </w:tabs>
        <w:ind w:left="5040" w:hanging="360"/>
      </w:pPr>
      <w:rPr>
        <w:rFonts w:ascii="Symbol" w:hAnsi="Symbol" w:hint="default"/>
      </w:rPr>
    </w:lvl>
    <w:lvl w:ilvl="7" w:tplc="2C1461A6" w:tentative="1">
      <w:start w:val="1"/>
      <w:numFmt w:val="bullet"/>
      <w:lvlText w:val="o"/>
      <w:lvlJc w:val="left"/>
      <w:pPr>
        <w:tabs>
          <w:tab w:val="num" w:pos="5760"/>
        </w:tabs>
        <w:ind w:left="5760" w:hanging="360"/>
      </w:pPr>
      <w:rPr>
        <w:rFonts w:ascii="Courier New" w:hAnsi="Courier New" w:hint="default"/>
      </w:rPr>
    </w:lvl>
    <w:lvl w:ilvl="8" w:tplc="B206FC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055C1"/>
    <w:multiLevelType w:val="hybridMultilevel"/>
    <w:tmpl w:val="197E45EE"/>
    <w:lvl w:ilvl="0" w:tplc="9B22F9E8">
      <w:start w:val="1"/>
      <w:numFmt w:val="bullet"/>
      <w:lvlText w:val=""/>
      <w:lvlJc w:val="left"/>
      <w:pPr>
        <w:tabs>
          <w:tab w:val="num" w:pos="-349"/>
        </w:tabs>
        <w:ind w:left="-349" w:hanging="360"/>
      </w:pPr>
      <w:rPr>
        <w:rFonts w:ascii="Symbol" w:hAnsi="Symbol" w:hint="default"/>
        <w:color w:val="auto"/>
        <w:sz w:val="24"/>
      </w:rPr>
    </w:lvl>
    <w:lvl w:ilvl="1" w:tplc="DECE3BA4" w:tentative="1">
      <w:start w:val="1"/>
      <w:numFmt w:val="bullet"/>
      <w:lvlText w:val="o"/>
      <w:lvlJc w:val="left"/>
      <w:pPr>
        <w:tabs>
          <w:tab w:val="num" w:pos="731"/>
        </w:tabs>
        <w:ind w:left="731" w:hanging="360"/>
      </w:pPr>
      <w:rPr>
        <w:rFonts w:ascii="Courier New" w:hAnsi="Courier New" w:hint="default"/>
      </w:rPr>
    </w:lvl>
    <w:lvl w:ilvl="2" w:tplc="94947480" w:tentative="1">
      <w:start w:val="1"/>
      <w:numFmt w:val="bullet"/>
      <w:lvlText w:val=""/>
      <w:lvlJc w:val="left"/>
      <w:pPr>
        <w:tabs>
          <w:tab w:val="num" w:pos="1451"/>
        </w:tabs>
        <w:ind w:left="1451" w:hanging="360"/>
      </w:pPr>
      <w:rPr>
        <w:rFonts w:ascii="Wingdings" w:hAnsi="Wingdings" w:hint="default"/>
      </w:rPr>
    </w:lvl>
    <w:lvl w:ilvl="3" w:tplc="D5C6A024" w:tentative="1">
      <w:start w:val="1"/>
      <w:numFmt w:val="bullet"/>
      <w:lvlText w:val=""/>
      <w:lvlJc w:val="left"/>
      <w:pPr>
        <w:tabs>
          <w:tab w:val="num" w:pos="2171"/>
        </w:tabs>
        <w:ind w:left="2171" w:hanging="360"/>
      </w:pPr>
      <w:rPr>
        <w:rFonts w:ascii="Symbol" w:hAnsi="Symbol" w:hint="default"/>
      </w:rPr>
    </w:lvl>
    <w:lvl w:ilvl="4" w:tplc="FF305AC4" w:tentative="1">
      <w:start w:val="1"/>
      <w:numFmt w:val="bullet"/>
      <w:lvlText w:val="o"/>
      <w:lvlJc w:val="left"/>
      <w:pPr>
        <w:tabs>
          <w:tab w:val="num" w:pos="2891"/>
        </w:tabs>
        <w:ind w:left="2891" w:hanging="360"/>
      </w:pPr>
      <w:rPr>
        <w:rFonts w:ascii="Courier New" w:hAnsi="Courier New" w:hint="default"/>
      </w:rPr>
    </w:lvl>
    <w:lvl w:ilvl="5" w:tplc="6F1CE912" w:tentative="1">
      <w:start w:val="1"/>
      <w:numFmt w:val="bullet"/>
      <w:lvlText w:val=""/>
      <w:lvlJc w:val="left"/>
      <w:pPr>
        <w:tabs>
          <w:tab w:val="num" w:pos="3611"/>
        </w:tabs>
        <w:ind w:left="3611" w:hanging="360"/>
      </w:pPr>
      <w:rPr>
        <w:rFonts w:ascii="Wingdings" w:hAnsi="Wingdings" w:hint="default"/>
      </w:rPr>
    </w:lvl>
    <w:lvl w:ilvl="6" w:tplc="0B2E4A14" w:tentative="1">
      <w:start w:val="1"/>
      <w:numFmt w:val="bullet"/>
      <w:lvlText w:val=""/>
      <w:lvlJc w:val="left"/>
      <w:pPr>
        <w:tabs>
          <w:tab w:val="num" w:pos="4331"/>
        </w:tabs>
        <w:ind w:left="4331" w:hanging="360"/>
      </w:pPr>
      <w:rPr>
        <w:rFonts w:ascii="Symbol" w:hAnsi="Symbol" w:hint="default"/>
      </w:rPr>
    </w:lvl>
    <w:lvl w:ilvl="7" w:tplc="77ECF48E" w:tentative="1">
      <w:start w:val="1"/>
      <w:numFmt w:val="bullet"/>
      <w:lvlText w:val="o"/>
      <w:lvlJc w:val="left"/>
      <w:pPr>
        <w:tabs>
          <w:tab w:val="num" w:pos="5051"/>
        </w:tabs>
        <w:ind w:left="5051" w:hanging="360"/>
      </w:pPr>
      <w:rPr>
        <w:rFonts w:ascii="Courier New" w:hAnsi="Courier New" w:hint="default"/>
      </w:rPr>
    </w:lvl>
    <w:lvl w:ilvl="8" w:tplc="7340C7F2" w:tentative="1">
      <w:start w:val="1"/>
      <w:numFmt w:val="bullet"/>
      <w:lvlText w:val=""/>
      <w:lvlJc w:val="left"/>
      <w:pPr>
        <w:tabs>
          <w:tab w:val="num" w:pos="5771"/>
        </w:tabs>
        <w:ind w:left="5771" w:hanging="360"/>
      </w:pPr>
      <w:rPr>
        <w:rFonts w:ascii="Wingdings" w:hAnsi="Wingdings" w:hint="default"/>
      </w:rPr>
    </w:lvl>
  </w:abstractNum>
  <w:abstractNum w:abstractNumId="3" w15:restartNumberingAfterBreak="0">
    <w:nsid w:val="185D6314"/>
    <w:multiLevelType w:val="hybridMultilevel"/>
    <w:tmpl w:val="66F2EE7C"/>
    <w:lvl w:ilvl="0" w:tplc="987C77E0">
      <w:start w:val="1"/>
      <w:numFmt w:val="bullet"/>
      <w:lvlText w:val=""/>
      <w:lvlJc w:val="left"/>
      <w:pPr>
        <w:tabs>
          <w:tab w:val="num" w:pos="360"/>
        </w:tabs>
        <w:ind w:left="360" w:hanging="360"/>
      </w:pPr>
      <w:rPr>
        <w:rFonts w:ascii="Symbol" w:hAnsi="Symbol" w:hint="default"/>
      </w:rPr>
    </w:lvl>
    <w:lvl w:ilvl="1" w:tplc="3134F1B6" w:tentative="1">
      <w:start w:val="1"/>
      <w:numFmt w:val="bullet"/>
      <w:lvlText w:val="o"/>
      <w:lvlJc w:val="left"/>
      <w:pPr>
        <w:tabs>
          <w:tab w:val="num" w:pos="1080"/>
        </w:tabs>
        <w:ind w:left="1080" w:hanging="360"/>
      </w:pPr>
      <w:rPr>
        <w:rFonts w:ascii="Courier New" w:hAnsi="Courier New" w:hint="default"/>
      </w:rPr>
    </w:lvl>
    <w:lvl w:ilvl="2" w:tplc="69986AC2" w:tentative="1">
      <w:start w:val="1"/>
      <w:numFmt w:val="bullet"/>
      <w:lvlText w:val=""/>
      <w:lvlJc w:val="left"/>
      <w:pPr>
        <w:tabs>
          <w:tab w:val="num" w:pos="1800"/>
        </w:tabs>
        <w:ind w:left="1800" w:hanging="360"/>
      </w:pPr>
      <w:rPr>
        <w:rFonts w:ascii="Wingdings" w:hAnsi="Wingdings" w:hint="default"/>
      </w:rPr>
    </w:lvl>
    <w:lvl w:ilvl="3" w:tplc="EF66E088" w:tentative="1">
      <w:start w:val="1"/>
      <w:numFmt w:val="bullet"/>
      <w:lvlText w:val=""/>
      <w:lvlJc w:val="left"/>
      <w:pPr>
        <w:tabs>
          <w:tab w:val="num" w:pos="2520"/>
        </w:tabs>
        <w:ind w:left="2520" w:hanging="360"/>
      </w:pPr>
      <w:rPr>
        <w:rFonts w:ascii="Symbol" w:hAnsi="Symbol" w:hint="default"/>
      </w:rPr>
    </w:lvl>
    <w:lvl w:ilvl="4" w:tplc="3E048E32" w:tentative="1">
      <w:start w:val="1"/>
      <w:numFmt w:val="bullet"/>
      <w:lvlText w:val="o"/>
      <w:lvlJc w:val="left"/>
      <w:pPr>
        <w:tabs>
          <w:tab w:val="num" w:pos="3240"/>
        </w:tabs>
        <w:ind w:left="3240" w:hanging="360"/>
      </w:pPr>
      <w:rPr>
        <w:rFonts w:ascii="Courier New" w:hAnsi="Courier New" w:hint="default"/>
      </w:rPr>
    </w:lvl>
    <w:lvl w:ilvl="5" w:tplc="958A3B34" w:tentative="1">
      <w:start w:val="1"/>
      <w:numFmt w:val="bullet"/>
      <w:lvlText w:val=""/>
      <w:lvlJc w:val="left"/>
      <w:pPr>
        <w:tabs>
          <w:tab w:val="num" w:pos="3960"/>
        </w:tabs>
        <w:ind w:left="3960" w:hanging="360"/>
      </w:pPr>
      <w:rPr>
        <w:rFonts w:ascii="Wingdings" w:hAnsi="Wingdings" w:hint="default"/>
      </w:rPr>
    </w:lvl>
    <w:lvl w:ilvl="6" w:tplc="87B0E664" w:tentative="1">
      <w:start w:val="1"/>
      <w:numFmt w:val="bullet"/>
      <w:lvlText w:val=""/>
      <w:lvlJc w:val="left"/>
      <w:pPr>
        <w:tabs>
          <w:tab w:val="num" w:pos="4680"/>
        </w:tabs>
        <w:ind w:left="4680" w:hanging="360"/>
      </w:pPr>
      <w:rPr>
        <w:rFonts w:ascii="Symbol" w:hAnsi="Symbol" w:hint="default"/>
      </w:rPr>
    </w:lvl>
    <w:lvl w:ilvl="7" w:tplc="457292FE" w:tentative="1">
      <w:start w:val="1"/>
      <w:numFmt w:val="bullet"/>
      <w:lvlText w:val="o"/>
      <w:lvlJc w:val="left"/>
      <w:pPr>
        <w:tabs>
          <w:tab w:val="num" w:pos="5400"/>
        </w:tabs>
        <w:ind w:left="5400" w:hanging="360"/>
      </w:pPr>
      <w:rPr>
        <w:rFonts w:ascii="Courier New" w:hAnsi="Courier New" w:hint="default"/>
      </w:rPr>
    </w:lvl>
    <w:lvl w:ilvl="8" w:tplc="9A7C100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624C44"/>
    <w:multiLevelType w:val="hybridMultilevel"/>
    <w:tmpl w:val="1C065564"/>
    <w:lvl w:ilvl="0" w:tplc="418CFD76">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279C3F0A"/>
    <w:multiLevelType w:val="singleLevel"/>
    <w:tmpl w:val="7FEE560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B42CD6"/>
    <w:multiLevelType w:val="hybridMultilevel"/>
    <w:tmpl w:val="984053AA"/>
    <w:lvl w:ilvl="0" w:tplc="1252432A">
      <w:start w:val="1"/>
      <w:numFmt w:val="bullet"/>
      <w:lvlText w:val=""/>
      <w:lvlJc w:val="left"/>
      <w:pPr>
        <w:tabs>
          <w:tab w:val="num" w:pos="360"/>
        </w:tabs>
        <w:ind w:left="360" w:hanging="360"/>
      </w:pPr>
      <w:rPr>
        <w:rFonts w:ascii="Symbol" w:hAnsi="Symbol" w:hint="default"/>
      </w:rPr>
    </w:lvl>
    <w:lvl w:ilvl="1" w:tplc="3864C840" w:tentative="1">
      <w:start w:val="1"/>
      <w:numFmt w:val="bullet"/>
      <w:lvlText w:val="o"/>
      <w:lvlJc w:val="left"/>
      <w:pPr>
        <w:tabs>
          <w:tab w:val="num" w:pos="1080"/>
        </w:tabs>
        <w:ind w:left="1080" w:hanging="360"/>
      </w:pPr>
      <w:rPr>
        <w:rFonts w:ascii="Courier New" w:hAnsi="Courier New" w:hint="default"/>
      </w:rPr>
    </w:lvl>
    <w:lvl w:ilvl="2" w:tplc="C4F465DA" w:tentative="1">
      <w:start w:val="1"/>
      <w:numFmt w:val="bullet"/>
      <w:lvlText w:val=""/>
      <w:lvlJc w:val="left"/>
      <w:pPr>
        <w:tabs>
          <w:tab w:val="num" w:pos="1800"/>
        </w:tabs>
        <w:ind w:left="1800" w:hanging="360"/>
      </w:pPr>
      <w:rPr>
        <w:rFonts w:ascii="Wingdings" w:hAnsi="Wingdings" w:hint="default"/>
      </w:rPr>
    </w:lvl>
    <w:lvl w:ilvl="3" w:tplc="BB7E7372" w:tentative="1">
      <w:start w:val="1"/>
      <w:numFmt w:val="bullet"/>
      <w:lvlText w:val=""/>
      <w:lvlJc w:val="left"/>
      <w:pPr>
        <w:tabs>
          <w:tab w:val="num" w:pos="2520"/>
        </w:tabs>
        <w:ind w:left="2520" w:hanging="360"/>
      </w:pPr>
      <w:rPr>
        <w:rFonts w:ascii="Symbol" w:hAnsi="Symbol" w:hint="default"/>
      </w:rPr>
    </w:lvl>
    <w:lvl w:ilvl="4" w:tplc="72302BF6" w:tentative="1">
      <w:start w:val="1"/>
      <w:numFmt w:val="bullet"/>
      <w:lvlText w:val="o"/>
      <w:lvlJc w:val="left"/>
      <w:pPr>
        <w:tabs>
          <w:tab w:val="num" w:pos="3240"/>
        </w:tabs>
        <w:ind w:left="3240" w:hanging="360"/>
      </w:pPr>
      <w:rPr>
        <w:rFonts w:ascii="Courier New" w:hAnsi="Courier New" w:hint="default"/>
      </w:rPr>
    </w:lvl>
    <w:lvl w:ilvl="5" w:tplc="02420F64" w:tentative="1">
      <w:start w:val="1"/>
      <w:numFmt w:val="bullet"/>
      <w:lvlText w:val=""/>
      <w:lvlJc w:val="left"/>
      <w:pPr>
        <w:tabs>
          <w:tab w:val="num" w:pos="3960"/>
        </w:tabs>
        <w:ind w:left="3960" w:hanging="360"/>
      </w:pPr>
      <w:rPr>
        <w:rFonts w:ascii="Wingdings" w:hAnsi="Wingdings" w:hint="default"/>
      </w:rPr>
    </w:lvl>
    <w:lvl w:ilvl="6" w:tplc="C70E0B56" w:tentative="1">
      <w:start w:val="1"/>
      <w:numFmt w:val="bullet"/>
      <w:lvlText w:val=""/>
      <w:lvlJc w:val="left"/>
      <w:pPr>
        <w:tabs>
          <w:tab w:val="num" w:pos="4680"/>
        </w:tabs>
        <w:ind w:left="4680" w:hanging="360"/>
      </w:pPr>
      <w:rPr>
        <w:rFonts w:ascii="Symbol" w:hAnsi="Symbol" w:hint="default"/>
      </w:rPr>
    </w:lvl>
    <w:lvl w:ilvl="7" w:tplc="5F9428A8" w:tentative="1">
      <w:start w:val="1"/>
      <w:numFmt w:val="bullet"/>
      <w:lvlText w:val="o"/>
      <w:lvlJc w:val="left"/>
      <w:pPr>
        <w:tabs>
          <w:tab w:val="num" w:pos="5400"/>
        </w:tabs>
        <w:ind w:left="5400" w:hanging="360"/>
      </w:pPr>
      <w:rPr>
        <w:rFonts w:ascii="Courier New" w:hAnsi="Courier New" w:hint="default"/>
      </w:rPr>
    </w:lvl>
    <w:lvl w:ilvl="8" w:tplc="087CCDB0"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FC2E4D"/>
    <w:multiLevelType w:val="hybridMultilevel"/>
    <w:tmpl w:val="197E45EE"/>
    <w:lvl w:ilvl="0" w:tplc="7C4E24A6">
      <w:start w:val="1"/>
      <w:numFmt w:val="bullet"/>
      <w:lvlText w:val="o"/>
      <w:lvlJc w:val="left"/>
      <w:pPr>
        <w:tabs>
          <w:tab w:val="num" w:pos="-312"/>
        </w:tabs>
        <w:ind w:left="-312" w:hanging="397"/>
      </w:pPr>
      <w:rPr>
        <w:rFonts w:hint="default"/>
        <w:sz w:val="16"/>
      </w:rPr>
    </w:lvl>
    <w:lvl w:ilvl="1" w:tplc="81227390" w:tentative="1">
      <w:start w:val="1"/>
      <w:numFmt w:val="bullet"/>
      <w:lvlText w:val="o"/>
      <w:lvlJc w:val="left"/>
      <w:pPr>
        <w:tabs>
          <w:tab w:val="num" w:pos="731"/>
        </w:tabs>
        <w:ind w:left="731" w:hanging="360"/>
      </w:pPr>
      <w:rPr>
        <w:rFonts w:ascii="Courier New" w:hAnsi="Courier New" w:hint="default"/>
      </w:rPr>
    </w:lvl>
    <w:lvl w:ilvl="2" w:tplc="BECC4D2E" w:tentative="1">
      <w:start w:val="1"/>
      <w:numFmt w:val="bullet"/>
      <w:lvlText w:val=""/>
      <w:lvlJc w:val="left"/>
      <w:pPr>
        <w:tabs>
          <w:tab w:val="num" w:pos="1451"/>
        </w:tabs>
        <w:ind w:left="1451" w:hanging="360"/>
      </w:pPr>
      <w:rPr>
        <w:rFonts w:ascii="Wingdings" w:hAnsi="Wingdings" w:hint="default"/>
      </w:rPr>
    </w:lvl>
    <w:lvl w:ilvl="3" w:tplc="6644A54C" w:tentative="1">
      <w:start w:val="1"/>
      <w:numFmt w:val="bullet"/>
      <w:lvlText w:val=""/>
      <w:lvlJc w:val="left"/>
      <w:pPr>
        <w:tabs>
          <w:tab w:val="num" w:pos="2171"/>
        </w:tabs>
        <w:ind w:left="2171" w:hanging="360"/>
      </w:pPr>
      <w:rPr>
        <w:rFonts w:ascii="Symbol" w:hAnsi="Symbol" w:hint="default"/>
      </w:rPr>
    </w:lvl>
    <w:lvl w:ilvl="4" w:tplc="C3A8B340" w:tentative="1">
      <w:start w:val="1"/>
      <w:numFmt w:val="bullet"/>
      <w:lvlText w:val="o"/>
      <w:lvlJc w:val="left"/>
      <w:pPr>
        <w:tabs>
          <w:tab w:val="num" w:pos="2891"/>
        </w:tabs>
        <w:ind w:left="2891" w:hanging="360"/>
      </w:pPr>
      <w:rPr>
        <w:rFonts w:ascii="Courier New" w:hAnsi="Courier New" w:hint="default"/>
      </w:rPr>
    </w:lvl>
    <w:lvl w:ilvl="5" w:tplc="32F8BA72" w:tentative="1">
      <w:start w:val="1"/>
      <w:numFmt w:val="bullet"/>
      <w:lvlText w:val=""/>
      <w:lvlJc w:val="left"/>
      <w:pPr>
        <w:tabs>
          <w:tab w:val="num" w:pos="3611"/>
        </w:tabs>
        <w:ind w:left="3611" w:hanging="360"/>
      </w:pPr>
      <w:rPr>
        <w:rFonts w:ascii="Wingdings" w:hAnsi="Wingdings" w:hint="default"/>
      </w:rPr>
    </w:lvl>
    <w:lvl w:ilvl="6" w:tplc="20802022" w:tentative="1">
      <w:start w:val="1"/>
      <w:numFmt w:val="bullet"/>
      <w:lvlText w:val=""/>
      <w:lvlJc w:val="left"/>
      <w:pPr>
        <w:tabs>
          <w:tab w:val="num" w:pos="4331"/>
        </w:tabs>
        <w:ind w:left="4331" w:hanging="360"/>
      </w:pPr>
      <w:rPr>
        <w:rFonts w:ascii="Symbol" w:hAnsi="Symbol" w:hint="default"/>
      </w:rPr>
    </w:lvl>
    <w:lvl w:ilvl="7" w:tplc="3628ECE4" w:tentative="1">
      <w:start w:val="1"/>
      <w:numFmt w:val="bullet"/>
      <w:lvlText w:val="o"/>
      <w:lvlJc w:val="left"/>
      <w:pPr>
        <w:tabs>
          <w:tab w:val="num" w:pos="5051"/>
        </w:tabs>
        <w:ind w:left="5051" w:hanging="360"/>
      </w:pPr>
      <w:rPr>
        <w:rFonts w:ascii="Courier New" w:hAnsi="Courier New" w:hint="default"/>
      </w:rPr>
    </w:lvl>
    <w:lvl w:ilvl="8" w:tplc="79EA850C" w:tentative="1">
      <w:start w:val="1"/>
      <w:numFmt w:val="bullet"/>
      <w:lvlText w:val=""/>
      <w:lvlJc w:val="left"/>
      <w:pPr>
        <w:tabs>
          <w:tab w:val="num" w:pos="5771"/>
        </w:tabs>
        <w:ind w:left="5771" w:hanging="360"/>
      </w:pPr>
      <w:rPr>
        <w:rFonts w:ascii="Wingdings" w:hAnsi="Wingdings" w:hint="default"/>
      </w:rPr>
    </w:lvl>
  </w:abstractNum>
  <w:abstractNum w:abstractNumId="8" w15:restartNumberingAfterBreak="0">
    <w:nsid w:val="4282396B"/>
    <w:multiLevelType w:val="singleLevel"/>
    <w:tmpl w:val="7FEE560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45302C"/>
    <w:multiLevelType w:val="multilevel"/>
    <w:tmpl w:val="8B6893D4"/>
    <w:lvl w:ilvl="0">
      <w:start w:val="1"/>
      <w:numFmt w:val="decimal"/>
      <w:lvlText w:val="%1"/>
      <w:lvlJc w:val="left"/>
      <w:pPr>
        <w:tabs>
          <w:tab w:val="num" w:pos="360"/>
        </w:tabs>
        <w:ind w:left="360" w:hanging="360"/>
      </w:pPr>
      <w:rPr>
        <w:rFonts w:hint="default"/>
        <w:b/>
        <w:sz w:val="16"/>
      </w:rPr>
    </w:lvl>
    <w:lvl w:ilvl="1">
      <w:start w:val="1"/>
      <w:numFmt w:val="decimal"/>
      <w:lvlText w:val="%1.%2"/>
      <w:lvlJc w:val="left"/>
      <w:pPr>
        <w:tabs>
          <w:tab w:val="num" w:pos="360"/>
        </w:tabs>
        <w:ind w:left="360" w:hanging="360"/>
      </w:pPr>
      <w:rPr>
        <w:rFonts w:hint="default"/>
        <w:b/>
        <w:sz w:val="16"/>
      </w:rPr>
    </w:lvl>
    <w:lvl w:ilvl="2">
      <w:start w:val="1"/>
      <w:numFmt w:val="decimal"/>
      <w:lvlText w:val="%1.%2.%3"/>
      <w:lvlJc w:val="left"/>
      <w:pPr>
        <w:tabs>
          <w:tab w:val="num" w:pos="720"/>
        </w:tabs>
        <w:ind w:left="720" w:hanging="720"/>
      </w:pPr>
      <w:rPr>
        <w:rFonts w:hint="default"/>
        <w:b/>
        <w:sz w:val="16"/>
      </w:rPr>
    </w:lvl>
    <w:lvl w:ilvl="3">
      <w:start w:val="1"/>
      <w:numFmt w:val="decimal"/>
      <w:lvlText w:val="%1.%2.%3.%4"/>
      <w:lvlJc w:val="left"/>
      <w:pPr>
        <w:tabs>
          <w:tab w:val="num" w:pos="720"/>
        </w:tabs>
        <w:ind w:left="720" w:hanging="720"/>
      </w:pPr>
      <w:rPr>
        <w:rFonts w:hint="default"/>
        <w:b/>
        <w:sz w:val="16"/>
      </w:rPr>
    </w:lvl>
    <w:lvl w:ilvl="4">
      <w:start w:val="1"/>
      <w:numFmt w:val="decimal"/>
      <w:lvlText w:val="%1.%2.%3.%4.%5"/>
      <w:lvlJc w:val="left"/>
      <w:pPr>
        <w:tabs>
          <w:tab w:val="num" w:pos="1080"/>
        </w:tabs>
        <w:ind w:left="1080" w:hanging="1080"/>
      </w:pPr>
      <w:rPr>
        <w:rFonts w:hint="default"/>
        <w:b/>
        <w:sz w:val="16"/>
      </w:rPr>
    </w:lvl>
    <w:lvl w:ilvl="5">
      <w:start w:val="1"/>
      <w:numFmt w:val="decimal"/>
      <w:lvlText w:val="%1.%2.%3.%4.%5.%6"/>
      <w:lvlJc w:val="left"/>
      <w:pPr>
        <w:tabs>
          <w:tab w:val="num" w:pos="1080"/>
        </w:tabs>
        <w:ind w:left="1080" w:hanging="1080"/>
      </w:pPr>
      <w:rPr>
        <w:rFonts w:hint="default"/>
        <w:b/>
        <w:sz w:val="16"/>
      </w:rPr>
    </w:lvl>
    <w:lvl w:ilvl="6">
      <w:start w:val="1"/>
      <w:numFmt w:val="decimal"/>
      <w:lvlText w:val="%1.%2.%3.%4.%5.%6.%7"/>
      <w:lvlJc w:val="left"/>
      <w:pPr>
        <w:tabs>
          <w:tab w:val="num" w:pos="1440"/>
        </w:tabs>
        <w:ind w:left="1440" w:hanging="1440"/>
      </w:pPr>
      <w:rPr>
        <w:rFonts w:hint="default"/>
        <w:b/>
        <w:sz w:val="16"/>
      </w:rPr>
    </w:lvl>
    <w:lvl w:ilvl="7">
      <w:start w:val="1"/>
      <w:numFmt w:val="decimal"/>
      <w:lvlText w:val="%1.%2.%3.%4.%5.%6.%7.%8"/>
      <w:lvlJc w:val="left"/>
      <w:pPr>
        <w:tabs>
          <w:tab w:val="num" w:pos="1440"/>
        </w:tabs>
        <w:ind w:left="1440" w:hanging="1440"/>
      </w:pPr>
      <w:rPr>
        <w:rFonts w:hint="default"/>
        <w:b/>
        <w:sz w:val="16"/>
      </w:rPr>
    </w:lvl>
    <w:lvl w:ilvl="8">
      <w:start w:val="1"/>
      <w:numFmt w:val="decimal"/>
      <w:lvlText w:val="%1.%2.%3.%4.%5.%6.%7.%8.%9"/>
      <w:lvlJc w:val="left"/>
      <w:pPr>
        <w:tabs>
          <w:tab w:val="num" w:pos="1800"/>
        </w:tabs>
        <w:ind w:left="1800" w:hanging="1800"/>
      </w:pPr>
      <w:rPr>
        <w:rFonts w:hint="default"/>
        <w:b/>
        <w:sz w:val="16"/>
      </w:rPr>
    </w:lvl>
  </w:abstractNum>
  <w:abstractNum w:abstractNumId="10" w15:restartNumberingAfterBreak="0">
    <w:nsid w:val="512C413A"/>
    <w:multiLevelType w:val="hybridMultilevel"/>
    <w:tmpl w:val="1C065564"/>
    <w:lvl w:ilvl="0" w:tplc="418CFD76">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5C0856EE"/>
    <w:multiLevelType w:val="hybridMultilevel"/>
    <w:tmpl w:val="1C065564"/>
    <w:lvl w:ilvl="0" w:tplc="460A7A42">
      <w:start w:val="1"/>
      <w:numFmt w:val="bullet"/>
      <w:lvlText w:val=""/>
      <w:lvlJc w:val="left"/>
      <w:pPr>
        <w:tabs>
          <w:tab w:val="num" w:pos="360"/>
        </w:tabs>
        <w:ind w:left="360" w:hanging="360"/>
      </w:pPr>
      <w:rPr>
        <w:rFonts w:ascii="Wingdings" w:hAnsi="Wingdings" w:hint="default"/>
        <w:b w:val="0"/>
        <w:i w:val="0"/>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62A8204C"/>
    <w:multiLevelType w:val="singleLevel"/>
    <w:tmpl w:val="7FEE560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4723AFF"/>
    <w:multiLevelType w:val="hybridMultilevel"/>
    <w:tmpl w:val="1C065564"/>
    <w:lvl w:ilvl="0" w:tplc="5F8AAD60">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66841417"/>
    <w:multiLevelType w:val="hybridMultilevel"/>
    <w:tmpl w:val="F1C4A478"/>
    <w:lvl w:ilvl="0" w:tplc="ADA29B3A">
      <w:start w:val="1"/>
      <w:numFmt w:val="decimal"/>
      <w:lvlText w:val="%1."/>
      <w:lvlJc w:val="left"/>
      <w:pPr>
        <w:tabs>
          <w:tab w:val="num" w:pos="105"/>
        </w:tabs>
        <w:ind w:left="105" w:hanging="360"/>
      </w:pPr>
      <w:rPr>
        <w:rFonts w:ascii="Arial" w:hAnsi="Arial" w:hint="default"/>
        <w:b/>
        <w:i w:val="0"/>
        <w:sz w:val="18"/>
      </w:rPr>
    </w:lvl>
    <w:lvl w:ilvl="1" w:tplc="75861B5A" w:tentative="1">
      <w:start w:val="1"/>
      <w:numFmt w:val="lowerLetter"/>
      <w:lvlText w:val="%2."/>
      <w:lvlJc w:val="left"/>
      <w:pPr>
        <w:tabs>
          <w:tab w:val="num" w:pos="825"/>
        </w:tabs>
        <w:ind w:left="825" w:hanging="360"/>
      </w:pPr>
    </w:lvl>
    <w:lvl w:ilvl="2" w:tplc="AFF60B20" w:tentative="1">
      <w:start w:val="1"/>
      <w:numFmt w:val="lowerRoman"/>
      <w:lvlText w:val="%3."/>
      <w:lvlJc w:val="right"/>
      <w:pPr>
        <w:tabs>
          <w:tab w:val="num" w:pos="1545"/>
        </w:tabs>
        <w:ind w:left="1545" w:hanging="180"/>
      </w:pPr>
    </w:lvl>
    <w:lvl w:ilvl="3" w:tplc="05E20D56" w:tentative="1">
      <w:start w:val="1"/>
      <w:numFmt w:val="decimal"/>
      <w:lvlText w:val="%4."/>
      <w:lvlJc w:val="left"/>
      <w:pPr>
        <w:tabs>
          <w:tab w:val="num" w:pos="2265"/>
        </w:tabs>
        <w:ind w:left="2265" w:hanging="360"/>
      </w:pPr>
    </w:lvl>
    <w:lvl w:ilvl="4" w:tplc="198A4B92" w:tentative="1">
      <w:start w:val="1"/>
      <w:numFmt w:val="lowerLetter"/>
      <w:lvlText w:val="%5."/>
      <w:lvlJc w:val="left"/>
      <w:pPr>
        <w:tabs>
          <w:tab w:val="num" w:pos="2985"/>
        </w:tabs>
        <w:ind w:left="2985" w:hanging="360"/>
      </w:pPr>
    </w:lvl>
    <w:lvl w:ilvl="5" w:tplc="A154A38E" w:tentative="1">
      <w:start w:val="1"/>
      <w:numFmt w:val="lowerRoman"/>
      <w:lvlText w:val="%6."/>
      <w:lvlJc w:val="right"/>
      <w:pPr>
        <w:tabs>
          <w:tab w:val="num" w:pos="3705"/>
        </w:tabs>
        <w:ind w:left="3705" w:hanging="180"/>
      </w:pPr>
    </w:lvl>
    <w:lvl w:ilvl="6" w:tplc="0FE40608" w:tentative="1">
      <w:start w:val="1"/>
      <w:numFmt w:val="decimal"/>
      <w:lvlText w:val="%7."/>
      <w:lvlJc w:val="left"/>
      <w:pPr>
        <w:tabs>
          <w:tab w:val="num" w:pos="4425"/>
        </w:tabs>
        <w:ind w:left="4425" w:hanging="360"/>
      </w:pPr>
    </w:lvl>
    <w:lvl w:ilvl="7" w:tplc="C4602F80" w:tentative="1">
      <w:start w:val="1"/>
      <w:numFmt w:val="lowerLetter"/>
      <w:lvlText w:val="%8."/>
      <w:lvlJc w:val="left"/>
      <w:pPr>
        <w:tabs>
          <w:tab w:val="num" w:pos="5145"/>
        </w:tabs>
        <w:ind w:left="5145" w:hanging="360"/>
      </w:pPr>
    </w:lvl>
    <w:lvl w:ilvl="8" w:tplc="AABED2F4" w:tentative="1">
      <w:start w:val="1"/>
      <w:numFmt w:val="lowerRoman"/>
      <w:lvlText w:val="%9."/>
      <w:lvlJc w:val="right"/>
      <w:pPr>
        <w:tabs>
          <w:tab w:val="num" w:pos="5865"/>
        </w:tabs>
        <w:ind w:left="5865" w:hanging="180"/>
      </w:pPr>
    </w:lvl>
  </w:abstractNum>
  <w:abstractNum w:abstractNumId="15" w15:restartNumberingAfterBreak="0">
    <w:nsid w:val="7C825ED8"/>
    <w:multiLevelType w:val="singleLevel"/>
    <w:tmpl w:val="7FEE560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D8A7366"/>
    <w:multiLevelType w:val="singleLevel"/>
    <w:tmpl w:val="7FEE560E"/>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3"/>
  </w:num>
  <w:num w:numId="4">
    <w:abstractNumId w:val="7"/>
  </w:num>
  <w:num w:numId="5">
    <w:abstractNumId w:val="2"/>
  </w:num>
  <w:num w:numId="6">
    <w:abstractNumId w:val="1"/>
  </w:num>
  <w:num w:numId="7">
    <w:abstractNumId w:val="14"/>
  </w:num>
  <w:num w:numId="8">
    <w:abstractNumId w:val="9"/>
  </w:num>
  <w:num w:numId="9">
    <w:abstractNumId w:val="16"/>
  </w:num>
  <w:num w:numId="10">
    <w:abstractNumId w:val="12"/>
  </w:num>
  <w:num w:numId="11">
    <w:abstractNumId w:val="8"/>
  </w:num>
  <w:num w:numId="12">
    <w:abstractNumId w:val="15"/>
  </w:num>
  <w:num w:numId="13">
    <w:abstractNumId w:val="5"/>
  </w:num>
  <w:num w:numId="14">
    <w:abstractNumId w:val="10"/>
  </w:num>
  <w:num w:numId="15">
    <w:abstractNumId w:val="4"/>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9E3"/>
    <w:rsid w:val="001B1374"/>
    <w:rsid w:val="0025277B"/>
    <w:rsid w:val="002E317C"/>
    <w:rsid w:val="00333A17"/>
    <w:rsid w:val="0037745A"/>
    <w:rsid w:val="003855C9"/>
    <w:rsid w:val="004760AC"/>
    <w:rsid w:val="004A1A9A"/>
    <w:rsid w:val="004C650C"/>
    <w:rsid w:val="00540170"/>
    <w:rsid w:val="00643F66"/>
    <w:rsid w:val="00681AF1"/>
    <w:rsid w:val="007A597C"/>
    <w:rsid w:val="00810563"/>
    <w:rsid w:val="009102C6"/>
    <w:rsid w:val="009A4C86"/>
    <w:rsid w:val="009F203C"/>
    <w:rsid w:val="00A22B1B"/>
    <w:rsid w:val="00A666CD"/>
    <w:rsid w:val="00A85FD6"/>
    <w:rsid w:val="00AD5F0A"/>
    <w:rsid w:val="00B86AE7"/>
    <w:rsid w:val="00BA1F9F"/>
    <w:rsid w:val="00C164C7"/>
    <w:rsid w:val="00CA543F"/>
    <w:rsid w:val="00CD0130"/>
    <w:rsid w:val="00CD2776"/>
    <w:rsid w:val="00D14005"/>
    <w:rsid w:val="00D70FC9"/>
    <w:rsid w:val="00E21F9E"/>
    <w:rsid w:val="00E270F7"/>
    <w:rsid w:val="00F138A3"/>
    <w:rsid w:val="00F51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46C02"/>
  <w15:docId w15:val="{50D2C55A-DA04-4A3D-B0EC-BDC54BC2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center"/>
      <w:outlineLvl w:val="0"/>
    </w:pPr>
    <w:rPr>
      <w:rFonts w:cs="Arial"/>
      <w:b/>
      <w:bCs/>
      <w:caps/>
    </w:rPr>
  </w:style>
  <w:style w:type="paragraph" w:styleId="Heading2">
    <w:name w:val="heading 2"/>
    <w:basedOn w:val="Normal"/>
    <w:next w:val="Normal"/>
    <w:qFormat/>
    <w:pPr>
      <w:keepNext/>
      <w:tabs>
        <w:tab w:val="left" w:pos="8640"/>
      </w:tabs>
      <w:outlineLvl w:val="1"/>
    </w:pPr>
    <w:rPr>
      <w:b/>
      <w:bCs/>
      <w:u w:val="single"/>
    </w:rPr>
  </w:style>
  <w:style w:type="paragraph" w:styleId="Heading3">
    <w:name w:val="heading 3"/>
    <w:basedOn w:val="Normal"/>
    <w:next w:val="Normal"/>
    <w:qFormat/>
    <w:pPr>
      <w:keepNext/>
      <w:outlineLvl w:val="2"/>
    </w:pPr>
    <w:rPr>
      <w:rFonts w:cs="Arial"/>
      <w:b/>
      <w:bCs/>
      <w:szCs w:val="24"/>
      <w:u w:val="single"/>
    </w:rPr>
  </w:style>
  <w:style w:type="paragraph" w:styleId="Heading4">
    <w:name w:val="heading 4"/>
    <w:basedOn w:val="Normal"/>
    <w:next w:val="Normal"/>
    <w:qFormat/>
    <w:pPr>
      <w:keepNext/>
      <w:tabs>
        <w:tab w:val="left" w:pos="8640"/>
      </w:tabs>
      <w:outlineLvl w:val="3"/>
    </w:pPr>
    <w:rPr>
      <w:b/>
      <w:bCs/>
      <w:sz w:val="18"/>
      <w:u w:val="single"/>
    </w:rPr>
  </w:style>
  <w:style w:type="paragraph" w:styleId="Heading5">
    <w:name w:val="heading 5"/>
    <w:basedOn w:val="Normal"/>
    <w:next w:val="Normal"/>
    <w:qFormat/>
    <w:pPr>
      <w:keepNext/>
      <w:tabs>
        <w:tab w:val="left" w:pos="8640"/>
      </w:tabs>
      <w:jc w:val="center"/>
      <w:outlineLvl w:val="4"/>
    </w:pPr>
    <w:rPr>
      <w:rFonts w:cs="Arial"/>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right"/>
      <w:outlineLvl w:val="6"/>
    </w:pPr>
    <w:rPr>
      <w:b/>
    </w:rPr>
  </w:style>
  <w:style w:type="paragraph" w:styleId="Heading8">
    <w:name w:val="heading 8"/>
    <w:basedOn w:val="Normal"/>
    <w:next w:val="Normal"/>
    <w:qFormat/>
    <w:pPr>
      <w:keepNext/>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Cs w:val="24"/>
    </w:rPr>
  </w:style>
  <w:style w:type="paragraph" w:styleId="Subtitle">
    <w:name w:val="Subtitle"/>
    <w:basedOn w:val="Normal"/>
    <w:qFormat/>
    <w:pPr>
      <w:jc w:val="center"/>
    </w:pPr>
    <w:rPr>
      <w:rFonts w:cs="Arial"/>
      <w:b/>
      <w:bCs/>
      <w:szCs w:val="24"/>
    </w:rPr>
  </w:style>
  <w:style w:type="paragraph" w:styleId="BodyText2">
    <w:name w:val="Body Text 2"/>
    <w:basedOn w:val="Normal"/>
    <w:semiHidden/>
    <w:pPr>
      <w:tabs>
        <w:tab w:val="left" w:pos="9540"/>
      </w:tabs>
    </w:pPr>
    <w:rPr>
      <w:rFonts w:cs="Arial"/>
      <w:sz w:val="18"/>
    </w:rPr>
  </w:style>
  <w:style w:type="paragraph" w:styleId="BodyText3">
    <w:name w:val="Body Text 3"/>
    <w:basedOn w:val="Normal"/>
    <w:semiHidden/>
    <w:pPr>
      <w:jc w:val="center"/>
    </w:pPr>
    <w:rPr>
      <w:rFonts w:cs="Arial"/>
      <w:szCs w:val="24"/>
    </w:rPr>
  </w:style>
  <w:style w:type="paragraph" w:styleId="BlockText">
    <w:name w:val="Block Text"/>
    <w:basedOn w:val="Normal"/>
    <w:semiHidden/>
    <w:pPr>
      <w:tabs>
        <w:tab w:val="left" w:pos="10065"/>
      </w:tabs>
      <w:ind w:left="-567" w:right="-282" w:firstLine="312"/>
    </w:pPr>
    <w:rPr>
      <w:sz w:val="18"/>
    </w:rPr>
  </w:style>
  <w:style w:type="paragraph" w:styleId="BodyText">
    <w:name w:val="Body Text"/>
    <w:basedOn w:val="Normal"/>
    <w:semiHidden/>
    <w:pPr>
      <w:tabs>
        <w:tab w:val="left" w:pos="8640"/>
      </w:tabs>
    </w:pPr>
    <w:rPr>
      <w:rFonts w:cs="Arial"/>
      <w:b/>
      <w:sz w:val="18"/>
    </w:rPr>
  </w:style>
  <w:style w:type="paragraph" w:customStyle="1" w:styleId="ReporttoCommittee">
    <w:name w:val="Report to Committee"/>
    <w:basedOn w:val="Normal"/>
    <w:rPr>
      <w:rFonts w:ascii="Times New Roman" w:hAnsi="Times New Roman"/>
      <w:color w:val="000000"/>
      <w:sz w:val="24"/>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uiPriority w:val="99"/>
    <w:unhideWhenUsed/>
    <w:rsid w:val="00E21F9E"/>
    <w:rPr>
      <w:color w:val="0000FF"/>
      <w:u w:val="single"/>
    </w:rPr>
  </w:style>
  <w:style w:type="character" w:styleId="FollowedHyperlink">
    <w:name w:val="FollowedHyperlink"/>
    <w:basedOn w:val="DefaultParagraphFont"/>
    <w:uiPriority w:val="99"/>
    <w:semiHidden/>
    <w:unhideWhenUsed/>
    <w:rsid w:val="00A85FD6"/>
    <w:rPr>
      <w:color w:val="800080" w:themeColor="followedHyperlink"/>
      <w:u w:val="single"/>
    </w:rPr>
  </w:style>
  <w:style w:type="character" w:styleId="UnresolvedMention">
    <w:name w:val="Unresolved Mention"/>
    <w:basedOn w:val="DefaultParagraphFont"/>
    <w:uiPriority w:val="99"/>
    <w:semiHidden/>
    <w:unhideWhenUsed/>
    <w:rsid w:val="001B1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cknessabsence@westlothian.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stlothian.gov.uk/media/20843/Contract-of-Employment---Privacy-Notice/pdf/2018-03-21_-_Contract_of_Employment_Privacy_Notice.pdf" TargetMode="External"/><Relationship Id="rId5" Type="http://schemas.openxmlformats.org/officeDocument/2006/relationships/footnotes" Target="footnotes.xml"/><Relationship Id="rId10" Type="http://schemas.openxmlformats.org/officeDocument/2006/relationships/hyperlink" Target="https://trent.westlothian.gov.uk/trentlve_web/wrd/run/etadm001gf.open" TargetMode="External"/><Relationship Id="rId4" Type="http://schemas.openxmlformats.org/officeDocument/2006/relationships/webSettings" Target="webSettings.xml"/><Relationship Id="rId9" Type="http://schemas.openxmlformats.org/officeDocument/2006/relationships/hyperlink" Target="https://www.westlothian.gov.uk/article/67381/Occupational-Health-For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Return to Work Meeting Form</vt:lpstr>
    </vt:vector>
  </TitlesOfParts>
  <Company>West Lothian Council</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Work Meeting Form</dc:title>
  <dc:creator>Business Support</dc:creator>
  <cp:lastModifiedBy>Vera Bole</cp:lastModifiedBy>
  <cp:revision>2</cp:revision>
  <cp:lastPrinted>2010-04-27T17:10:00Z</cp:lastPrinted>
  <dcterms:created xsi:type="dcterms:W3CDTF">2021-03-03T10:12:00Z</dcterms:created>
  <dcterms:modified xsi:type="dcterms:W3CDTF">2021-03-03T10:12:00Z</dcterms:modified>
</cp:coreProperties>
</file>