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47" w:rsidRDefault="00592C47">
      <w:pPr>
        <w:spacing w:before="40" w:after="40"/>
        <w:jc w:val="center"/>
        <w:outlineLvl w:val="0"/>
        <w:rPr>
          <w:rFonts w:cs="Arial"/>
          <w:b/>
          <w:color w:val="000000"/>
          <w:szCs w:val="22"/>
        </w:rPr>
      </w:pPr>
      <w:r w:rsidRPr="00D60869">
        <w:rPr>
          <w:noProof/>
          <w:lang w:eastAsia="en-GB"/>
        </w:rPr>
        <w:drawing>
          <wp:anchor distT="0" distB="0" distL="114300" distR="114300" simplePos="0" relativeHeight="251659264" behindDoc="1" locked="0" layoutInCell="1" allowOverlap="1" wp14:anchorId="75DF93DF" wp14:editId="1D38D86F">
            <wp:simplePos x="0" y="0"/>
            <wp:positionH relativeFrom="column">
              <wp:posOffset>-64770</wp:posOffset>
            </wp:positionH>
            <wp:positionV relativeFrom="paragraph">
              <wp:posOffset>186690</wp:posOffset>
            </wp:positionV>
            <wp:extent cx="2038350" cy="64851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6006" cy="650947"/>
                    </a:xfrm>
                    <a:prstGeom prst="rect">
                      <a:avLst/>
                    </a:prstGeom>
                  </pic:spPr>
                </pic:pic>
              </a:graphicData>
            </a:graphic>
            <wp14:sizeRelH relativeFrom="page">
              <wp14:pctWidth>0</wp14:pctWidth>
            </wp14:sizeRelH>
            <wp14:sizeRelV relativeFrom="page">
              <wp14:pctHeight>0</wp14:pctHeight>
            </wp14:sizeRelV>
          </wp:anchor>
        </w:drawing>
      </w:r>
    </w:p>
    <w:p w:rsidR="00592C47" w:rsidRDefault="00592C47">
      <w:pPr>
        <w:spacing w:before="40" w:after="40"/>
        <w:jc w:val="center"/>
        <w:outlineLvl w:val="0"/>
        <w:rPr>
          <w:rFonts w:cs="Arial"/>
          <w:b/>
          <w:color w:val="000000"/>
          <w:szCs w:val="22"/>
        </w:rPr>
      </w:pPr>
    </w:p>
    <w:p w:rsidR="00592C47" w:rsidRDefault="00592C47">
      <w:pPr>
        <w:spacing w:before="40" w:after="40"/>
        <w:jc w:val="center"/>
        <w:outlineLvl w:val="0"/>
        <w:rPr>
          <w:rFonts w:cs="Arial"/>
          <w:b/>
          <w:color w:val="000000"/>
          <w:szCs w:val="22"/>
        </w:rPr>
      </w:pPr>
    </w:p>
    <w:p w:rsidR="00592C47" w:rsidRDefault="00592C47">
      <w:pPr>
        <w:spacing w:before="40" w:after="40"/>
        <w:jc w:val="center"/>
        <w:outlineLvl w:val="0"/>
        <w:rPr>
          <w:rFonts w:cs="Arial"/>
          <w:b/>
          <w:color w:val="000000"/>
          <w:szCs w:val="22"/>
        </w:rPr>
      </w:pPr>
    </w:p>
    <w:p w:rsidR="00592C47" w:rsidRDefault="00592C47">
      <w:pPr>
        <w:spacing w:before="40" w:after="40"/>
        <w:jc w:val="center"/>
        <w:outlineLvl w:val="0"/>
        <w:rPr>
          <w:rFonts w:cs="Arial"/>
          <w:b/>
          <w:color w:val="000000"/>
          <w:szCs w:val="22"/>
        </w:rPr>
      </w:pPr>
    </w:p>
    <w:p w:rsidR="00C83320" w:rsidRDefault="00C83320">
      <w:pPr>
        <w:spacing w:before="40" w:after="40"/>
        <w:jc w:val="center"/>
        <w:outlineLvl w:val="0"/>
        <w:rPr>
          <w:b/>
        </w:rPr>
      </w:pPr>
      <w:r>
        <w:rPr>
          <w:rFonts w:cs="Arial"/>
          <w:b/>
          <w:color w:val="000000"/>
          <w:szCs w:val="22"/>
        </w:rPr>
        <w:t>OWN VEHICLE USE AUTHORISATION</w:t>
      </w:r>
      <w:r w:rsidR="006C7451">
        <w:rPr>
          <w:rFonts w:cs="Arial"/>
          <w:b/>
          <w:color w:val="000000"/>
          <w:szCs w:val="22"/>
        </w:rPr>
        <w:t xml:space="preserve"> APPLICATION</w:t>
      </w:r>
    </w:p>
    <w:p w:rsidR="00C83320" w:rsidRDefault="00C83320">
      <w:pPr>
        <w:spacing w:before="40" w:after="40"/>
        <w:jc w:val="center"/>
        <w:outlineLvl w:val="0"/>
        <w:rPr>
          <w:sz w:val="20"/>
        </w:rPr>
      </w:pPr>
      <w:proofErr w:type="gramStart"/>
      <w:r>
        <w:rPr>
          <w:sz w:val="20"/>
        </w:rPr>
        <w:t xml:space="preserve">(Authorisation </w:t>
      </w:r>
      <w:r w:rsidR="00592C47">
        <w:rPr>
          <w:sz w:val="20"/>
        </w:rPr>
        <w:t>to</w:t>
      </w:r>
      <w:r w:rsidR="0053252B">
        <w:rPr>
          <w:sz w:val="20"/>
        </w:rPr>
        <w:t xml:space="preserve"> </w:t>
      </w:r>
      <w:r w:rsidR="0053252B">
        <w:rPr>
          <w:rFonts w:cs="Arial"/>
          <w:color w:val="000000"/>
          <w:szCs w:val="22"/>
        </w:rPr>
        <w:t>Use P</w:t>
      </w:r>
      <w:r>
        <w:rPr>
          <w:rFonts w:cs="Arial"/>
          <w:color w:val="000000"/>
          <w:szCs w:val="22"/>
        </w:rPr>
        <w:t xml:space="preserve">rivate </w:t>
      </w:r>
      <w:r w:rsidR="0053252B">
        <w:rPr>
          <w:rFonts w:cs="Arial"/>
          <w:color w:val="000000"/>
          <w:szCs w:val="22"/>
        </w:rPr>
        <w:t>V</w:t>
      </w:r>
      <w:r>
        <w:rPr>
          <w:rFonts w:cs="Arial"/>
          <w:color w:val="000000"/>
          <w:szCs w:val="22"/>
        </w:rPr>
        <w:t xml:space="preserve">ehicle on </w:t>
      </w:r>
      <w:r w:rsidR="0053252B">
        <w:rPr>
          <w:rFonts w:cs="Arial"/>
          <w:color w:val="000000"/>
          <w:szCs w:val="22"/>
        </w:rPr>
        <w:t>C</w:t>
      </w:r>
      <w:r>
        <w:rPr>
          <w:rFonts w:cs="Arial"/>
          <w:color w:val="000000"/>
          <w:szCs w:val="22"/>
        </w:rPr>
        <w:t xml:space="preserve">ouncil </w:t>
      </w:r>
      <w:r w:rsidR="0053252B">
        <w:rPr>
          <w:rFonts w:cs="Arial"/>
          <w:color w:val="000000"/>
          <w:szCs w:val="22"/>
        </w:rPr>
        <w:t>B</w:t>
      </w:r>
      <w:r>
        <w:rPr>
          <w:rFonts w:cs="Arial"/>
          <w:color w:val="000000"/>
          <w:szCs w:val="22"/>
        </w:rPr>
        <w:t>usiness.</w:t>
      </w:r>
      <w:r>
        <w:rPr>
          <w:sz w:val="20"/>
        </w:rPr>
        <w:t>)</w:t>
      </w:r>
      <w:proofErr w:type="gramEnd"/>
    </w:p>
    <w:tbl>
      <w:tblPr>
        <w:tblW w:w="988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244"/>
        <w:gridCol w:w="2050"/>
        <w:gridCol w:w="2034"/>
        <w:gridCol w:w="1261"/>
        <w:gridCol w:w="269"/>
        <w:gridCol w:w="372"/>
        <w:gridCol w:w="373"/>
        <w:gridCol w:w="373"/>
        <w:gridCol w:w="373"/>
        <w:gridCol w:w="373"/>
        <w:gridCol w:w="373"/>
        <w:gridCol w:w="393"/>
        <w:gridCol w:w="401"/>
      </w:tblGrid>
      <w:tr w:rsidR="00C83320">
        <w:tc>
          <w:tcPr>
            <w:tcW w:w="9889" w:type="dxa"/>
            <w:gridSpan w:val="13"/>
            <w:tcBorders>
              <w:top w:val="single" w:sz="8" w:space="0" w:color="auto"/>
              <w:bottom w:val="single" w:sz="4" w:space="0" w:color="auto"/>
            </w:tcBorders>
            <w:shd w:val="pct12" w:color="auto" w:fill="FFFFFF"/>
            <w:vAlign w:val="center"/>
          </w:tcPr>
          <w:p w:rsidR="00C83320" w:rsidRDefault="00C83320">
            <w:pPr>
              <w:pStyle w:val="CommentText"/>
              <w:spacing w:before="40" w:after="40"/>
            </w:pPr>
            <w:r>
              <w:t>Please complete the relevant sections below.</w:t>
            </w:r>
          </w:p>
        </w:tc>
      </w:tr>
      <w:tr w:rsidR="00C83320">
        <w:tblPrEx>
          <w:tblBorders>
            <w:insideH w:val="single" w:sz="4" w:space="0" w:color="auto"/>
            <w:insideV w:val="single" w:sz="4" w:space="0" w:color="auto"/>
          </w:tblBorders>
        </w:tblPrEx>
        <w:trPr>
          <w:cantSplit/>
        </w:trPr>
        <w:tc>
          <w:tcPr>
            <w:tcW w:w="1242" w:type="dxa"/>
            <w:tcBorders>
              <w:top w:val="single" w:sz="4" w:space="0" w:color="auto"/>
              <w:bottom w:val="single" w:sz="4" w:space="0" w:color="auto"/>
              <w:right w:val="single" w:sz="4" w:space="0" w:color="auto"/>
            </w:tcBorders>
          </w:tcPr>
          <w:p w:rsidR="00C83320" w:rsidRDefault="00C83320">
            <w:pPr>
              <w:spacing w:before="40" w:after="40"/>
              <w:jc w:val="both"/>
              <w:rPr>
                <w:sz w:val="20"/>
              </w:rPr>
            </w:pPr>
            <w:r>
              <w:rPr>
                <w:sz w:val="20"/>
              </w:rPr>
              <w:t>Name:</w:t>
            </w:r>
          </w:p>
        </w:tc>
        <w:tc>
          <w:tcPr>
            <w:tcW w:w="4086" w:type="dxa"/>
            <w:gridSpan w:val="2"/>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sz w:val="20"/>
              </w:rPr>
            </w:pPr>
          </w:p>
        </w:tc>
        <w:tc>
          <w:tcPr>
            <w:tcW w:w="1530" w:type="dxa"/>
            <w:gridSpan w:val="2"/>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sz w:val="20"/>
              </w:rPr>
            </w:pPr>
            <w:r>
              <w:rPr>
                <w:sz w:val="20"/>
              </w:rPr>
              <w:t>Employee No:</w:t>
            </w:r>
          </w:p>
        </w:tc>
        <w:tc>
          <w:tcPr>
            <w:tcW w:w="372" w:type="dxa"/>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b/>
                <w:sz w:val="20"/>
              </w:rPr>
            </w:pPr>
          </w:p>
        </w:tc>
        <w:tc>
          <w:tcPr>
            <w:tcW w:w="373" w:type="dxa"/>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b/>
                <w:sz w:val="20"/>
              </w:rPr>
            </w:pPr>
          </w:p>
        </w:tc>
        <w:tc>
          <w:tcPr>
            <w:tcW w:w="373" w:type="dxa"/>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b/>
                <w:sz w:val="20"/>
              </w:rPr>
            </w:pPr>
          </w:p>
        </w:tc>
        <w:tc>
          <w:tcPr>
            <w:tcW w:w="373" w:type="dxa"/>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b/>
                <w:sz w:val="20"/>
              </w:rPr>
            </w:pPr>
          </w:p>
        </w:tc>
        <w:tc>
          <w:tcPr>
            <w:tcW w:w="373" w:type="dxa"/>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b/>
                <w:sz w:val="20"/>
              </w:rPr>
            </w:pPr>
          </w:p>
        </w:tc>
        <w:tc>
          <w:tcPr>
            <w:tcW w:w="373" w:type="dxa"/>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b/>
                <w:sz w:val="20"/>
              </w:rPr>
            </w:pPr>
          </w:p>
        </w:tc>
        <w:tc>
          <w:tcPr>
            <w:tcW w:w="393" w:type="dxa"/>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b/>
                <w:sz w:val="20"/>
              </w:rPr>
            </w:pPr>
          </w:p>
        </w:tc>
        <w:tc>
          <w:tcPr>
            <w:tcW w:w="401" w:type="dxa"/>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b/>
                <w:sz w:val="20"/>
              </w:rPr>
            </w:pPr>
          </w:p>
        </w:tc>
      </w:tr>
      <w:tr w:rsidR="00C83320" w:rsidTr="00591D9B">
        <w:tblPrEx>
          <w:tblBorders>
            <w:insideH w:val="single" w:sz="4" w:space="0" w:color="auto"/>
            <w:insideV w:val="single" w:sz="4" w:space="0" w:color="auto"/>
          </w:tblBorders>
        </w:tblPrEx>
        <w:trPr>
          <w:cantSplit/>
        </w:trPr>
        <w:tc>
          <w:tcPr>
            <w:tcW w:w="1242" w:type="dxa"/>
            <w:tcBorders>
              <w:top w:val="single" w:sz="4" w:space="0" w:color="auto"/>
              <w:bottom w:val="single" w:sz="4" w:space="0" w:color="auto"/>
              <w:right w:val="single" w:sz="4" w:space="0" w:color="auto"/>
            </w:tcBorders>
          </w:tcPr>
          <w:p w:rsidR="00C83320" w:rsidRDefault="00C83320">
            <w:pPr>
              <w:spacing w:before="40" w:after="40"/>
              <w:jc w:val="both"/>
              <w:rPr>
                <w:sz w:val="20"/>
              </w:rPr>
            </w:pPr>
            <w:r>
              <w:rPr>
                <w:sz w:val="20"/>
              </w:rPr>
              <w:t>Job Title:</w:t>
            </w:r>
          </w:p>
        </w:tc>
        <w:tc>
          <w:tcPr>
            <w:tcW w:w="8647" w:type="dxa"/>
            <w:gridSpan w:val="12"/>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b/>
                <w:sz w:val="20"/>
              </w:rPr>
            </w:pPr>
          </w:p>
        </w:tc>
      </w:tr>
      <w:tr w:rsidR="00C83320" w:rsidTr="00591D9B">
        <w:tblPrEx>
          <w:tblBorders>
            <w:insideH w:val="single" w:sz="4" w:space="0" w:color="auto"/>
            <w:insideV w:val="single" w:sz="4" w:space="0" w:color="auto"/>
          </w:tblBorders>
        </w:tblPrEx>
        <w:trPr>
          <w:cantSplit/>
        </w:trPr>
        <w:tc>
          <w:tcPr>
            <w:tcW w:w="1242" w:type="dxa"/>
            <w:tcBorders>
              <w:top w:val="single" w:sz="4" w:space="0" w:color="auto"/>
              <w:left w:val="single" w:sz="4" w:space="0" w:color="auto"/>
              <w:bottom w:val="single" w:sz="4" w:space="0" w:color="auto"/>
              <w:right w:val="single" w:sz="4" w:space="0" w:color="auto"/>
            </w:tcBorders>
          </w:tcPr>
          <w:p w:rsidR="00C83320" w:rsidRDefault="00C83320">
            <w:pPr>
              <w:spacing w:before="40" w:after="40"/>
              <w:jc w:val="both"/>
              <w:rPr>
                <w:sz w:val="20"/>
              </w:rPr>
            </w:pPr>
            <w:r>
              <w:rPr>
                <w:sz w:val="20"/>
              </w:rPr>
              <w:t>Location:</w:t>
            </w:r>
          </w:p>
        </w:tc>
        <w:tc>
          <w:tcPr>
            <w:tcW w:w="8647" w:type="dxa"/>
            <w:gridSpan w:val="12"/>
            <w:tcBorders>
              <w:top w:val="single" w:sz="4" w:space="0" w:color="auto"/>
              <w:left w:val="single" w:sz="4" w:space="0" w:color="auto"/>
              <w:bottom w:val="single" w:sz="4" w:space="0" w:color="auto"/>
              <w:right w:val="single" w:sz="4" w:space="0" w:color="auto"/>
            </w:tcBorders>
          </w:tcPr>
          <w:p w:rsidR="00C83320" w:rsidRDefault="00C83320">
            <w:pPr>
              <w:pStyle w:val="CommentText"/>
              <w:spacing w:before="40" w:after="40"/>
              <w:jc w:val="both"/>
            </w:pPr>
          </w:p>
        </w:tc>
      </w:tr>
      <w:tr w:rsidR="00591D9B" w:rsidTr="00591D9B">
        <w:tblPrEx>
          <w:tblBorders>
            <w:insideH w:val="single" w:sz="4" w:space="0" w:color="auto"/>
            <w:insideV w:val="single" w:sz="4" w:space="0" w:color="auto"/>
          </w:tblBorders>
        </w:tblPrEx>
        <w:trPr>
          <w:cantSplit/>
        </w:trPr>
        <w:tc>
          <w:tcPr>
            <w:tcW w:w="1245" w:type="dxa"/>
            <w:tcBorders>
              <w:top w:val="single" w:sz="4" w:space="0" w:color="auto"/>
              <w:left w:val="single" w:sz="4" w:space="0" w:color="auto"/>
              <w:bottom w:val="single" w:sz="4" w:space="0" w:color="auto"/>
              <w:right w:val="nil"/>
            </w:tcBorders>
          </w:tcPr>
          <w:p w:rsidR="00591D9B" w:rsidRDefault="00591D9B">
            <w:pPr>
              <w:spacing w:before="40" w:after="40"/>
              <w:jc w:val="both"/>
              <w:rPr>
                <w:sz w:val="20"/>
              </w:rPr>
            </w:pPr>
            <w:r>
              <w:rPr>
                <w:sz w:val="20"/>
              </w:rPr>
              <w:t>New User</w:t>
            </w:r>
          </w:p>
        </w:tc>
        <w:tc>
          <w:tcPr>
            <w:tcW w:w="2051" w:type="dxa"/>
            <w:tcBorders>
              <w:top w:val="single" w:sz="4" w:space="0" w:color="auto"/>
              <w:left w:val="single" w:sz="4" w:space="0" w:color="auto"/>
              <w:bottom w:val="single" w:sz="4" w:space="0" w:color="auto"/>
              <w:right w:val="nil"/>
            </w:tcBorders>
          </w:tcPr>
          <w:p w:rsidR="00591D9B" w:rsidRDefault="00591D9B" w:rsidP="00591D9B">
            <w:pPr>
              <w:spacing w:before="40" w:after="40"/>
              <w:jc w:val="both"/>
              <w:rPr>
                <w:sz w:val="20"/>
              </w:rPr>
            </w:pPr>
          </w:p>
        </w:tc>
        <w:tc>
          <w:tcPr>
            <w:tcW w:w="3296" w:type="dxa"/>
            <w:gridSpan w:val="2"/>
            <w:tcBorders>
              <w:top w:val="single" w:sz="4" w:space="0" w:color="auto"/>
              <w:left w:val="nil"/>
              <w:bottom w:val="single" w:sz="4" w:space="0" w:color="auto"/>
              <w:right w:val="nil"/>
            </w:tcBorders>
          </w:tcPr>
          <w:p w:rsidR="00591D9B" w:rsidRDefault="00591D9B" w:rsidP="00260C95">
            <w:pPr>
              <w:spacing w:before="40" w:after="40"/>
              <w:jc w:val="both"/>
              <w:rPr>
                <w:sz w:val="20"/>
              </w:rPr>
            </w:pPr>
          </w:p>
        </w:tc>
        <w:tc>
          <w:tcPr>
            <w:tcW w:w="3297" w:type="dxa"/>
            <w:gridSpan w:val="9"/>
            <w:tcBorders>
              <w:top w:val="single" w:sz="4" w:space="0" w:color="auto"/>
              <w:left w:val="nil"/>
              <w:bottom w:val="single" w:sz="4" w:space="0" w:color="auto"/>
              <w:right w:val="single" w:sz="4" w:space="0" w:color="auto"/>
            </w:tcBorders>
          </w:tcPr>
          <w:p w:rsidR="00591D9B" w:rsidRDefault="00591D9B">
            <w:pPr>
              <w:pStyle w:val="CommentText"/>
              <w:spacing w:before="40" w:after="40"/>
              <w:jc w:val="both"/>
            </w:pPr>
          </w:p>
        </w:tc>
      </w:tr>
    </w:tbl>
    <w:p w:rsidR="00C83320" w:rsidRPr="00AD7CDA" w:rsidRDefault="00C83320">
      <w:pPr>
        <w:tabs>
          <w:tab w:val="left" w:pos="1260"/>
        </w:tabs>
        <w:spacing w:before="40" w:after="40"/>
        <w:jc w:val="both"/>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83320">
        <w:tc>
          <w:tcPr>
            <w:tcW w:w="9889" w:type="dxa"/>
            <w:tcBorders>
              <w:top w:val="single" w:sz="8" w:space="0" w:color="auto"/>
              <w:left w:val="single" w:sz="8" w:space="0" w:color="auto"/>
              <w:bottom w:val="single" w:sz="4" w:space="0" w:color="auto"/>
              <w:right w:val="single" w:sz="8" w:space="0" w:color="auto"/>
            </w:tcBorders>
            <w:vAlign w:val="center"/>
          </w:tcPr>
          <w:p w:rsidR="00C83320" w:rsidRDefault="00C83320">
            <w:pPr>
              <w:spacing w:before="40" w:after="40"/>
              <w:rPr>
                <w:b/>
                <w:sz w:val="20"/>
              </w:rPr>
            </w:pPr>
            <w:r>
              <w:rPr>
                <w:b/>
                <w:sz w:val="20"/>
              </w:rPr>
              <w:t xml:space="preserve">Employee acknowledgement for </w:t>
            </w:r>
            <w:r>
              <w:rPr>
                <w:rFonts w:cs="Arial"/>
                <w:b/>
                <w:color w:val="000000"/>
                <w:sz w:val="20"/>
                <w:szCs w:val="22"/>
              </w:rPr>
              <w:t>use of private vehicle on council business</w:t>
            </w:r>
          </w:p>
        </w:tc>
      </w:tr>
      <w:tr w:rsidR="00C8332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c>
          <w:tcPr>
            <w:tcW w:w="9889" w:type="dxa"/>
          </w:tcPr>
          <w:p w:rsidR="00C83320" w:rsidRDefault="00C83320">
            <w:pPr>
              <w:tabs>
                <w:tab w:val="left" w:pos="1260"/>
              </w:tabs>
              <w:spacing w:before="40" w:after="40"/>
              <w:jc w:val="both"/>
              <w:rPr>
                <w:sz w:val="20"/>
              </w:rPr>
            </w:pPr>
            <w:r>
              <w:rPr>
                <w:sz w:val="20"/>
              </w:rPr>
              <w:t>I confirm that I have:</w:t>
            </w:r>
          </w:p>
          <w:p w:rsidR="00C83320" w:rsidRDefault="00C83320">
            <w:pPr>
              <w:numPr>
                <w:ilvl w:val="0"/>
                <w:numId w:val="1"/>
              </w:numPr>
              <w:tabs>
                <w:tab w:val="left" w:pos="1260"/>
              </w:tabs>
              <w:spacing w:before="40" w:after="40"/>
              <w:jc w:val="both"/>
              <w:rPr>
                <w:sz w:val="20"/>
              </w:rPr>
            </w:pPr>
            <w:r>
              <w:rPr>
                <w:sz w:val="20"/>
              </w:rPr>
              <w:t>read and understood the council’s Policy on Business Travel and Subsistence;</w:t>
            </w:r>
          </w:p>
          <w:p w:rsidR="00C83320" w:rsidRDefault="00C83320">
            <w:pPr>
              <w:numPr>
                <w:ilvl w:val="0"/>
                <w:numId w:val="1"/>
              </w:numPr>
              <w:tabs>
                <w:tab w:val="left" w:pos="1260"/>
              </w:tabs>
              <w:spacing w:before="40" w:after="40"/>
              <w:jc w:val="both"/>
              <w:rPr>
                <w:sz w:val="20"/>
              </w:rPr>
            </w:pPr>
            <w:r>
              <w:rPr>
                <w:sz w:val="20"/>
              </w:rPr>
              <w:t xml:space="preserve">discussed the use of my own private vehicle on council business with my </w:t>
            </w:r>
            <w:r w:rsidR="00AD7CDA">
              <w:rPr>
                <w:sz w:val="20"/>
              </w:rPr>
              <w:t xml:space="preserve">line </w:t>
            </w:r>
            <w:r>
              <w:rPr>
                <w:sz w:val="20"/>
              </w:rPr>
              <w:t>manager; and</w:t>
            </w:r>
          </w:p>
          <w:p w:rsidR="00C83320" w:rsidRDefault="00C83320">
            <w:pPr>
              <w:numPr>
                <w:ilvl w:val="0"/>
                <w:numId w:val="1"/>
              </w:numPr>
              <w:tabs>
                <w:tab w:val="left" w:pos="1260"/>
              </w:tabs>
              <w:spacing w:before="40" w:after="40"/>
              <w:jc w:val="both"/>
              <w:rPr>
                <w:sz w:val="20"/>
              </w:rPr>
            </w:pPr>
            <w:proofErr w:type="gramStart"/>
            <w:r>
              <w:rPr>
                <w:sz w:val="20"/>
              </w:rPr>
              <w:t>agreed</w:t>
            </w:r>
            <w:proofErr w:type="gramEnd"/>
            <w:r>
              <w:rPr>
                <w:sz w:val="20"/>
              </w:rPr>
              <w:t xml:space="preserve"> the circumstances where </w:t>
            </w:r>
            <w:r>
              <w:rPr>
                <w:rFonts w:cs="Arial"/>
                <w:color w:val="000000"/>
                <w:sz w:val="20"/>
                <w:szCs w:val="22"/>
              </w:rPr>
              <w:t xml:space="preserve">the use of </w:t>
            </w:r>
            <w:r>
              <w:rPr>
                <w:sz w:val="20"/>
              </w:rPr>
              <w:t xml:space="preserve">my own private vehicle </w:t>
            </w:r>
            <w:r>
              <w:rPr>
                <w:rFonts w:cs="Arial"/>
                <w:color w:val="000000"/>
                <w:sz w:val="20"/>
                <w:szCs w:val="22"/>
              </w:rPr>
              <w:t>would be the most appropriate mode of business travel</w:t>
            </w:r>
            <w:r>
              <w:rPr>
                <w:sz w:val="20"/>
              </w:rPr>
              <w:t>.</w:t>
            </w:r>
          </w:p>
        </w:tc>
      </w:tr>
    </w:tbl>
    <w:p w:rsidR="00AD7CDA" w:rsidRPr="00AD7CDA" w:rsidRDefault="00AD7CDA" w:rsidP="00AD7CDA">
      <w:pPr>
        <w:spacing w:before="40" w:after="40"/>
        <w:rPr>
          <w:sz w:val="16"/>
          <w:szCs w:val="16"/>
        </w:rPr>
      </w:pPr>
    </w:p>
    <w:tbl>
      <w:tblPr>
        <w:tblW w:w="988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6629"/>
        <w:gridCol w:w="3260"/>
      </w:tblGrid>
      <w:tr w:rsidR="00AD7CDA" w:rsidTr="00C83320">
        <w:tc>
          <w:tcPr>
            <w:tcW w:w="9889" w:type="dxa"/>
            <w:gridSpan w:val="2"/>
            <w:tcBorders>
              <w:top w:val="single" w:sz="4" w:space="0" w:color="auto"/>
              <w:left w:val="single" w:sz="4" w:space="0" w:color="auto"/>
              <w:bottom w:val="single" w:sz="4" w:space="0" w:color="auto"/>
              <w:right w:val="single" w:sz="4" w:space="0" w:color="auto"/>
            </w:tcBorders>
            <w:shd w:val="pct12" w:color="auto" w:fill="FFFFFF"/>
            <w:vAlign w:val="center"/>
          </w:tcPr>
          <w:p w:rsidR="00AD7CDA" w:rsidRDefault="00AD7CDA" w:rsidP="00C83320">
            <w:pPr>
              <w:spacing w:before="40" w:after="40"/>
              <w:jc w:val="both"/>
              <w:rPr>
                <w:sz w:val="20"/>
              </w:rPr>
            </w:pPr>
            <w:r>
              <w:rPr>
                <w:sz w:val="20"/>
              </w:rPr>
              <w:t xml:space="preserve">Employees are </w:t>
            </w:r>
            <w:r>
              <w:rPr>
                <w:b/>
                <w:sz w:val="20"/>
              </w:rPr>
              <w:t xml:space="preserve">not automatically </w:t>
            </w:r>
            <w:r>
              <w:rPr>
                <w:sz w:val="20"/>
              </w:rPr>
              <w:t>entitled to use a private vehicle.  Reasons why it is</w:t>
            </w:r>
            <w:r>
              <w:rPr>
                <w:rFonts w:cs="Arial"/>
                <w:color w:val="000000"/>
                <w:sz w:val="20"/>
                <w:szCs w:val="22"/>
              </w:rPr>
              <w:t xml:space="preserve"> appropriate and more efficient for travel to be undertaken in the employee’s own vehicle must be recorded below</w:t>
            </w:r>
            <w:r>
              <w:rPr>
                <w:sz w:val="20"/>
              </w:rPr>
              <w:t>.</w:t>
            </w:r>
          </w:p>
        </w:tc>
      </w:tr>
      <w:tr w:rsidR="00AD7CDA" w:rsidTr="00C83320">
        <w:tblPrEx>
          <w:tblBorders>
            <w:top w:val="double" w:sz="4" w:space="0" w:color="auto"/>
            <w:left w:val="double" w:sz="4" w:space="0" w:color="auto"/>
            <w:bottom w:val="double" w:sz="4" w:space="0" w:color="auto"/>
            <w:right w:val="double" w:sz="4" w:space="0" w:color="auto"/>
          </w:tblBorders>
        </w:tblPrEx>
        <w:tc>
          <w:tcPr>
            <w:tcW w:w="9889" w:type="dxa"/>
            <w:gridSpan w:val="2"/>
            <w:tcBorders>
              <w:top w:val="single" w:sz="4" w:space="0" w:color="auto"/>
              <w:left w:val="single" w:sz="8" w:space="0" w:color="auto"/>
              <w:bottom w:val="nil"/>
              <w:right w:val="single" w:sz="8" w:space="0" w:color="auto"/>
            </w:tcBorders>
          </w:tcPr>
          <w:p w:rsidR="00AD7CDA" w:rsidRDefault="00AD7CDA" w:rsidP="00C83320">
            <w:pPr>
              <w:pStyle w:val="CommentText"/>
              <w:spacing w:before="40" w:after="40"/>
              <w:jc w:val="both"/>
            </w:pPr>
            <w:r>
              <w:t>Comments/conditions:</w:t>
            </w:r>
          </w:p>
        </w:tc>
      </w:tr>
      <w:tr w:rsidR="00AD7CDA" w:rsidTr="00C83320">
        <w:tblPrEx>
          <w:tblBorders>
            <w:top w:val="double" w:sz="4" w:space="0" w:color="auto"/>
            <w:left w:val="double" w:sz="4" w:space="0" w:color="auto"/>
            <w:bottom w:val="double" w:sz="4" w:space="0" w:color="auto"/>
            <w:right w:val="double" w:sz="4" w:space="0" w:color="auto"/>
          </w:tblBorders>
        </w:tblPrEx>
        <w:tc>
          <w:tcPr>
            <w:tcW w:w="9889" w:type="dxa"/>
            <w:gridSpan w:val="2"/>
            <w:tcBorders>
              <w:top w:val="nil"/>
              <w:left w:val="single" w:sz="8" w:space="0" w:color="auto"/>
              <w:right w:val="single" w:sz="8" w:space="0" w:color="auto"/>
            </w:tcBorders>
          </w:tcPr>
          <w:p w:rsidR="00AD7CDA" w:rsidRDefault="00AD7CDA" w:rsidP="00C83320">
            <w:pPr>
              <w:spacing w:before="40" w:after="40"/>
              <w:jc w:val="both"/>
              <w:rPr>
                <w:sz w:val="20"/>
              </w:rPr>
            </w:pPr>
          </w:p>
        </w:tc>
      </w:tr>
      <w:tr w:rsidR="00AD7CDA" w:rsidTr="00C83320">
        <w:tblPrEx>
          <w:tblBorders>
            <w:top w:val="double" w:sz="4" w:space="0" w:color="auto"/>
            <w:left w:val="double" w:sz="4" w:space="0" w:color="auto"/>
            <w:bottom w:val="double" w:sz="4" w:space="0" w:color="auto"/>
            <w:right w:val="double" w:sz="4" w:space="0" w:color="auto"/>
          </w:tblBorders>
        </w:tblPrEx>
        <w:tc>
          <w:tcPr>
            <w:tcW w:w="9889" w:type="dxa"/>
            <w:gridSpan w:val="2"/>
            <w:tcBorders>
              <w:left w:val="single" w:sz="8" w:space="0" w:color="auto"/>
              <w:right w:val="single" w:sz="8" w:space="0" w:color="auto"/>
            </w:tcBorders>
          </w:tcPr>
          <w:p w:rsidR="00AD7CDA" w:rsidRDefault="00AD7CDA" w:rsidP="00C83320">
            <w:pPr>
              <w:pStyle w:val="CommentText"/>
              <w:spacing w:before="40" w:after="40"/>
              <w:jc w:val="both"/>
            </w:pPr>
          </w:p>
        </w:tc>
      </w:tr>
      <w:tr w:rsidR="00AD7CDA" w:rsidTr="00C83320">
        <w:tblPrEx>
          <w:tblBorders>
            <w:top w:val="double" w:sz="4" w:space="0" w:color="auto"/>
            <w:left w:val="double" w:sz="4" w:space="0" w:color="auto"/>
            <w:bottom w:val="double" w:sz="4" w:space="0" w:color="auto"/>
            <w:right w:val="double" w:sz="4" w:space="0" w:color="auto"/>
          </w:tblBorders>
        </w:tblPrEx>
        <w:tc>
          <w:tcPr>
            <w:tcW w:w="9889" w:type="dxa"/>
            <w:gridSpan w:val="2"/>
            <w:tcBorders>
              <w:left w:val="single" w:sz="8" w:space="0" w:color="auto"/>
              <w:right w:val="single" w:sz="8" w:space="0" w:color="auto"/>
            </w:tcBorders>
          </w:tcPr>
          <w:p w:rsidR="00AD7CDA" w:rsidRDefault="00AD7CDA" w:rsidP="00AD7CDA">
            <w:pPr>
              <w:spacing w:before="40" w:after="40"/>
              <w:ind w:left="176" w:right="34"/>
            </w:pPr>
          </w:p>
        </w:tc>
      </w:tr>
      <w:tr w:rsidR="00AD7CDA" w:rsidTr="00C83320">
        <w:tblPrEx>
          <w:tblBorders>
            <w:top w:val="double" w:sz="4" w:space="0" w:color="auto"/>
            <w:left w:val="double" w:sz="4" w:space="0" w:color="auto"/>
            <w:bottom w:val="double" w:sz="4" w:space="0" w:color="auto"/>
            <w:right w:val="double" w:sz="4" w:space="0" w:color="auto"/>
          </w:tblBorders>
        </w:tblPrEx>
        <w:tc>
          <w:tcPr>
            <w:tcW w:w="9889" w:type="dxa"/>
            <w:gridSpan w:val="2"/>
            <w:tcBorders>
              <w:left w:val="single" w:sz="8" w:space="0" w:color="auto"/>
              <w:bottom w:val="single" w:sz="8" w:space="0" w:color="auto"/>
              <w:right w:val="single" w:sz="8" w:space="0" w:color="auto"/>
            </w:tcBorders>
          </w:tcPr>
          <w:p w:rsidR="00AD7CDA" w:rsidRDefault="00AD7CDA" w:rsidP="00C83320">
            <w:pPr>
              <w:pStyle w:val="CommentText"/>
              <w:spacing w:before="40" w:after="40"/>
              <w:jc w:val="both"/>
            </w:pPr>
          </w:p>
        </w:tc>
      </w:tr>
      <w:tr w:rsidR="00C83320">
        <w:trPr>
          <w:trHeight w:val="370"/>
        </w:trPr>
        <w:tc>
          <w:tcPr>
            <w:tcW w:w="6629" w:type="dxa"/>
            <w:vAlign w:val="center"/>
          </w:tcPr>
          <w:p w:rsidR="00C83320" w:rsidRDefault="00C83320">
            <w:pPr>
              <w:tabs>
                <w:tab w:val="left" w:pos="1260"/>
              </w:tabs>
              <w:spacing w:before="40" w:after="40"/>
              <w:rPr>
                <w:sz w:val="20"/>
              </w:rPr>
            </w:pPr>
            <w:r>
              <w:rPr>
                <w:sz w:val="20"/>
              </w:rPr>
              <w:t>Employee Signature:</w:t>
            </w:r>
          </w:p>
        </w:tc>
        <w:tc>
          <w:tcPr>
            <w:tcW w:w="3260" w:type="dxa"/>
            <w:vAlign w:val="center"/>
          </w:tcPr>
          <w:p w:rsidR="00C83320" w:rsidRDefault="00C83320">
            <w:pPr>
              <w:pStyle w:val="CommentText"/>
              <w:tabs>
                <w:tab w:val="left" w:pos="1260"/>
              </w:tabs>
              <w:spacing w:before="40" w:after="40"/>
              <w:rPr>
                <w:b/>
              </w:rPr>
            </w:pPr>
            <w:r>
              <w:t>Date:</w:t>
            </w:r>
            <w:r>
              <w:rPr>
                <w:b/>
              </w:rPr>
              <w:t xml:space="preserve">  </w:t>
            </w:r>
          </w:p>
        </w:tc>
      </w:tr>
    </w:tbl>
    <w:p w:rsidR="00C83320" w:rsidRDefault="00C83320">
      <w:pPr>
        <w:tabs>
          <w:tab w:val="left" w:pos="1260"/>
          <w:tab w:val="left" w:pos="3060"/>
          <w:tab w:val="left" w:pos="5040"/>
        </w:tabs>
        <w:spacing w:before="40" w:after="40"/>
        <w:jc w:val="both"/>
        <w:rPr>
          <w:sz w:val="16"/>
          <w:szCs w:val="16"/>
        </w:rPr>
      </w:pPr>
    </w:p>
    <w:p w:rsidR="00E439DE" w:rsidRPr="00E439DE" w:rsidRDefault="00E439DE" w:rsidP="00E439DE">
      <w:pPr>
        <w:jc w:val="center"/>
        <w:rPr>
          <w:sz w:val="20"/>
        </w:rPr>
      </w:pPr>
      <w:r w:rsidRPr="00E439DE">
        <w:rPr>
          <w:sz w:val="20"/>
        </w:rPr>
        <w:t xml:space="preserve">Details of how the council will process the personal information it holds on you can be found at </w:t>
      </w:r>
      <w:hyperlink r:id="rId9" w:history="1">
        <w:r w:rsidRPr="00E439DE">
          <w:rPr>
            <w:rStyle w:val="Hyperlink"/>
            <w:sz w:val="20"/>
          </w:rPr>
          <w:t>https://www.westlothian.gov.uk/media/20843/Contract-of-Employment---Privacy-Notice/pdf/2018-03-21_-_Contract_of_Employment_Privacy_Notice.pdf</w:t>
        </w:r>
      </w:hyperlink>
    </w:p>
    <w:p w:rsidR="00E439DE" w:rsidRPr="00AD7CDA" w:rsidRDefault="00E439DE">
      <w:pPr>
        <w:tabs>
          <w:tab w:val="left" w:pos="1260"/>
          <w:tab w:val="left" w:pos="3060"/>
          <w:tab w:val="left" w:pos="5040"/>
        </w:tabs>
        <w:spacing w:before="40" w:after="40"/>
        <w:jc w:val="both"/>
        <w:rPr>
          <w:sz w:val="16"/>
          <w:szCs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C83320">
        <w:tc>
          <w:tcPr>
            <w:tcW w:w="9889" w:type="dxa"/>
            <w:shd w:val="pct12" w:color="auto" w:fill="FFFFFF"/>
          </w:tcPr>
          <w:p w:rsidR="00C83320" w:rsidRDefault="00C83320">
            <w:pPr>
              <w:pStyle w:val="Footer"/>
              <w:tabs>
                <w:tab w:val="clear" w:pos="4819"/>
                <w:tab w:val="clear" w:pos="9071"/>
              </w:tabs>
              <w:spacing w:before="40" w:after="40"/>
              <w:jc w:val="center"/>
              <w:rPr>
                <w:b/>
                <w:sz w:val="20"/>
              </w:rPr>
            </w:pPr>
            <w:r>
              <w:rPr>
                <w:b/>
                <w:sz w:val="20"/>
              </w:rPr>
              <w:t>To be completed by the Head of Service in accordance with the council’s Policy on Business Travel and Subsistence.</w:t>
            </w:r>
          </w:p>
        </w:tc>
      </w:tr>
    </w:tbl>
    <w:p w:rsidR="00C83320" w:rsidRPr="00AD7CDA" w:rsidRDefault="00C83320">
      <w:pPr>
        <w:spacing w:before="40" w:after="40"/>
        <w:jc w:val="both"/>
        <w:rPr>
          <w:sz w:val="16"/>
          <w:szCs w:val="16"/>
        </w:rPr>
      </w:pPr>
    </w:p>
    <w:tbl>
      <w:tblPr>
        <w:tblW w:w="988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660"/>
        <w:gridCol w:w="567"/>
        <w:gridCol w:w="2551"/>
        <w:gridCol w:w="567"/>
        <w:gridCol w:w="2977"/>
        <w:gridCol w:w="567"/>
      </w:tblGrid>
      <w:tr w:rsidR="00C83320">
        <w:tc>
          <w:tcPr>
            <w:tcW w:w="9889" w:type="dxa"/>
            <w:gridSpan w:val="6"/>
            <w:tcBorders>
              <w:top w:val="single" w:sz="8" w:space="0" w:color="auto"/>
              <w:bottom w:val="single" w:sz="4" w:space="0" w:color="auto"/>
            </w:tcBorders>
            <w:shd w:val="pct12" w:color="auto" w:fill="FFFFFF"/>
          </w:tcPr>
          <w:p w:rsidR="00C83320" w:rsidRDefault="00C83320">
            <w:pPr>
              <w:pStyle w:val="CommentText"/>
              <w:spacing w:before="40" w:after="40"/>
              <w:jc w:val="both"/>
            </w:pPr>
            <w:r>
              <w:t xml:space="preserve">The Head of Service must confirm that the documents shown below are current and valid for use of the private vehicle on council business. Authorisation </w:t>
            </w:r>
            <w:r>
              <w:rPr>
                <w:b/>
              </w:rPr>
              <w:t>must not be granted</w:t>
            </w:r>
            <w:r>
              <w:t xml:space="preserve"> unless these documents are current and valid.</w:t>
            </w:r>
          </w:p>
        </w:tc>
      </w:tr>
      <w:tr w:rsidR="00C83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2660" w:type="dxa"/>
            <w:tcBorders>
              <w:top w:val="single" w:sz="4" w:space="0" w:color="auto"/>
              <w:left w:val="single" w:sz="4" w:space="0" w:color="auto"/>
              <w:bottom w:val="single" w:sz="4" w:space="0" w:color="auto"/>
              <w:right w:val="nil"/>
            </w:tcBorders>
            <w:vAlign w:val="center"/>
          </w:tcPr>
          <w:p w:rsidR="00C83320" w:rsidRDefault="00C83320">
            <w:pPr>
              <w:spacing w:before="40" w:after="40"/>
              <w:ind w:right="34"/>
              <w:rPr>
                <w:b/>
                <w:sz w:val="20"/>
              </w:rPr>
            </w:pPr>
            <w:r>
              <w:rPr>
                <w:sz w:val="20"/>
              </w:rPr>
              <w:t>Drivers’ Licence</w:t>
            </w:r>
          </w:p>
        </w:tc>
        <w:tc>
          <w:tcPr>
            <w:tcW w:w="567" w:type="dxa"/>
            <w:tcBorders>
              <w:top w:val="single" w:sz="4" w:space="0" w:color="auto"/>
              <w:left w:val="nil"/>
              <w:bottom w:val="single" w:sz="4" w:space="0" w:color="auto"/>
              <w:right w:val="nil"/>
            </w:tcBorders>
            <w:vAlign w:val="center"/>
          </w:tcPr>
          <w:p w:rsidR="00C83320" w:rsidRDefault="00C83320">
            <w:pPr>
              <w:spacing w:before="40" w:after="40"/>
              <w:rPr>
                <w:b/>
                <w:sz w:val="20"/>
              </w:rPr>
            </w:pPr>
            <w:r>
              <w:rPr>
                <w:sz w:val="20"/>
              </w:rPr>
              <w:sym w:font="Wingdings" w:char="F06F"/>
            </w:r>
          </w:p>
        </w:tc>
        <w:tc>
          <w:tcPr>
            <w:tcW w:w="2551" w:type="dxa"/>
            <w:tcBorders>
              <w:top w:val="single" w:sz="4" w:space="0" w:color="auto"/>
              <w:left w:val="nil"/>
              <w:bottom w:val="single" w:sz="4" w:space="0" w:color="auto"/>
              <w:right w:val="nil"/>
            </w:tcBorders>
            <w:vAlign w:val="center"/>
          </w:tcPr>
          <w:p w:rsidR="00C83320" w:rsidRDefault="00C83320">
            <w:pPr>
              <w:spacing w:before="40" w:after="40"/>
              <w:ind w:right="34"/>
              <w:rPr>
                <w:b/>
                <w:sz w:val="20"/>
              </w:rPr>
            </w:pPr>
            <w:r>
              <w:rPr>
                <w:sz w:val="20"/>
              </w:rPr>
              <w:t>Vehicle Insurance (including business use)</w:t>
            </w:r>
          </w:p>
        </w:tc>
        <w:tc>
          <w:tcPr>
            <w:tcW w:w="567" w:type="dxa"/>
            <w:tcBorders>
              <w:top w:val="single" w:sz="4" w:space="0" w:color="auto"/>
              <w:left w:val="nil"/>
              <w:bottom w:val="single" w:sz="4" w:space="0" w:color="auto"/>
              <w:right w:val="nil"/>
            </w:tcBorders>
            <w:vAlign w:val="center"/>
          </w:tcPr>
          <w:p w:rsidR="00C83320" w:rsidRDefault="00C83320">
            <w:pPr>
              <w:spacing w:before="40" w:after="40"/>
              <w:rPr>
                <w:b/>
                <w:sz w:val="20"/>
              </w:rPr>
            </w:pPr>
            <w:r>
              <w:rPr>
                <w:sz w:val="20"/>
              </w:rPr>
              <w:sym w:font="Wingdings" w:char="F06F"/>
            </w:r>
          </w:p>
        </w:tc>
        <w:tc>
          <w:tcPr>
            <w:tcW w:w="2977" w:type="dxa"/>
            <w:tcBorders>
              <w:top w:val="single" w:sz="4" w:space="0" w:color="auto"/>
              <w:left w:val="nil"/>
              <w:bottom w:val="single" w:sz="4" w:space="0" w:color="auto"/>
              <w:right w:val="nil"/>
            </w:tcBorders>
            <w:vAlign w:val="center"/>
          </w:tcPr>
          <w:p w:rsidR="00C83320" w:rsidRDefault="00C83320">
            <w:pPr>
              <w:spacing w:before="40" w:after="40"/>
              <w:ind w:right="34"/>
              <w:rPr>
                <w:b/>
                <w:sz w:val="20"/>
              </w:rPr>
            </w:pPr>
            <w:r>
              <w:rPr>
                <w:sz w:val="20"/>
              </w:rPr>
              <w:t>MOT certificate (where necessary)</w:t>
            </w:r>
          </w:p>
        </w:tc>
        <w:tc>
          <w:tcPr>
            <w:tcW w:w="567" w:type="dxa"/>
            <w:tcBorders>
              <w:top w:val="single" w:sz="4" w:space="0" w:color="auto"/>
              <w:left w:val="nil"/>
              <w:bottom w:val="single" w:sz="4" w:space="0" w:color="auto"/>
              <w:right w:val="single" w:sz="4" w:space="0" w:color="auto"/>
            </w:tcBorders>
            <w:vAlign w:val="center"/>
          </w:tcPr>
          <w:p w:rsidR="00C83320" w:rsidRDefault="00C83320">
            <w:pPr>
              <w:spacing w:before="40" w:after="40"/>
              <w:rPr>
                <w:b/>
                <w:sz w:val="20"/>
              </w:rPr>
            </w:pPr>
            <w:r>
              <w:rPr>
                <w:sz w:val="20"/>
              </w:rPr>
              <w:sym w:font="Wingdings" w:char="F06F"/>
            </w:r>
          </w:p>
        </w:tc>
      </w:tr>
    </w:tbl>
    <w:p w:rsidR="00C83320" w:rsidRPr="00AD7CDA" w:rsidRDefault="00C83320">
      <w:pPr>
        <w:spacing w:before="40" w:after="40"/>
        <w:jc w:val="both"/>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67"/>
        <w:gridCol w:w="2551"/>
        <w:gridCol w:w="567"/>
        <w:gridCol w:w="2977"/>
        <w:gridCol w:w="567"/>
      </w:tblGrid>
      <w:tr w:rsidR="00C83320">
        <w:tc>
          <w:tcPr>
            <w:tcW w:w="9889" w:type="dxa"/>
            <w:gridSpan w:val="6"/>
            <w:tcBorders>
              <w:top w:val="single" w:sz="8" w:space="0" w:color="auto"/>
              <w:left w:val="single" w:sz="8" w:space="0" w:color="auto"/>
              <w:bottom w:val="single" w:sz="4" w:space="0" w:color="auto"/>
              <w:right w:val="single" w:sz="8" w:space="0" w:color="auto"/>
            </w:tcBorders>
            <w:vAlign w:val="center"/>
          </w:tcPr>
          <w:p w:rsidR="00C83320" w:rsidRDefault="00C83320">
            <w:pPr>
              <w:spacing w:before="40" w:after="40"/>
              <w:rPr>
                <w:b/>
                <w:sz w:val="20"/>
              </w:rPr>
            </w:pPr>
            <w:r>
              <w:rPr>
                <w:b/>
                <w:sz w:val="20"/>
              </w:rPr>
              <w:t xml:space="preserve">Authorisation for </w:t>
            </w:r>
            <w:r>
              <w:rPr>
                <w:rFonts w:cs="Arial"/>
                <w:b/>
                <w:color w:val="000000"/>
                <w:sz w:val="20"/>
                <w:szCs w:val="22"/>
              </w:rPr>
              <w:t>employee to use a private vehicle on council business</w:t>
            </w:r>
          </w:p>
        </w:tc>
      </w:tr>
      <w:tr w:rsidR="00C83320">
        <w:trPr>
          <w:trHeight w:val="573"/>
        </w:trPr>
        <w:tc>
          <w:tcPr>
            <w:tcW w:w="2660" w:type="dxa"/>
            <w:tcBorders>
              <w:top w:val="single" w:sz="4" w:space="0" w:color="auto"/>
              <w:left w:val="single" w:sz="4" w:space="0" w:color="auto"/>
              <w:bottom w:val="nil"/>
              <w:right w:val="nil"/>
            </w:tcBorders>
            <w:shd w:val="pct12" w:color="auto" w:fill="FFFFFF"/>
            <w:vAlign w:val="center"/>
          </w:tcPr>
          <w:p w:rsidR="00C83320" w:rsidRDefault="00C83320">
            <w:pPr>
              <w:spacing w:before="40" w:after="40"/>
              <w:ind w:right="34"/>
              <w:rPr>
                <w:b/>
                <w:sz w:val="20"/>
              </w:rPr>
            </w:pPr>
            <w:r>
              <w:rPr>
                <w:sz w:val="20"/>
              </w:rPr>
              <w:t>First business journey each day</w:t>
            </w:r>
          </w:p>
        </w:tc>
        <w:tc>
          <w:tcPr>
            <w:tcW w:w="567" w:type="dxa"/>
            <w:tcBorders>
              <w:top w:val="single" w:sz="4" w:space="0" w:color="auto"/>
              <w:left w:val="nil"/>
              <w:bottom w:val="nil"/>
              <w:right w:val="nil"/>
            </w:tcBorders>
            <w:shd w:val="pct12" w:color="auto" w:fill="FFFFFF"/>
            <w:vAlign w:val="center"/>
          </w:tcPr>
          <w:p w:rsidR="00C83320" w:rsidRDefault="00C83320">
            <w:pPr>
              <w:spacing w:before="40" w:after="40"/>
              <w:rPr>
                <w:b/>
                <w:sz w:val="20"/>
              </w:rPr>
            </w:pPr>
            <w:r>
              <w:rPr>
                <w:sz w:val="20"/>
              </w:rPr>
              <w:sym w:font="Wingdings" w:char="F06F"/>
            </w:r>
          </w:p>
        </w:tc>
        <w:tc>
          <w:tcPr>
            <w:tcW w:w="2551" w:type="dxa"/>
            <w:tcBorders>
              <w:top w:val="single" w:sz="4" w:space="0" w:color="auto"/>
              <w:left w:val="nil"/>
              <w:bottom w:val="nil"/>
              <w:right w:val="nil"/>
            </w:tcBorders>
            <w:shd w:val="pct12" w:color="auto" w:fill="FFFFFF"/>
            <w:vAlign w:val="center"/>
          </w:tcPr>
          <w:p w:rsidR="00C83320" w:rsidRDefault="00C83320">
            <w:pPr>
              <w:spacing w:before="40" w:after="40"/>
              <w:ind w:left="175" w:right="34"/>
              <w:rPr>
                <w:b/>
                <w:sz w:val="20"/>
              </w:rPr>
            </w:pPr>
            <w:proofErr w:type="spellStart"/>
            <w:r>
              <w:rPr>
                <w:sz w:val="20"/>
              </w:rPr>
              <w:t>Worksmart</w:t>
            </w:r>
            <w:proofErr w:type="spellEnd"/>
          </w:p>
        </w:tc>
        <w:tc>
          <w:tcPr>
            <w:tcW w:w="567" w:type="dxa"/>
            <w:tcBorders>
              <w:top w:val="single" w:sz="4" w:space="0" w:color="auto"/>
              <w:left w:val="nil"/>
              <w:bottom w:val="nil"/>
              <w:right w:val="nil"/>
            </w:tcBorders>
            <w:shd w:val="pct12" w:color="auto" w:fill="FFFFFF"/>
            <w:vAlign w:val="center"/>
          </w:tcPr>
          <w:p w:rsidR="00C83320" w:rsidRDefault="00C83320">
            <w:pPr>
              <w:spacing w:before="40" w:after="40"/>
              <w:rPr>
                <w:b/>
                <w:sz w:val="20"/>
              </w:rPr>
            </w:pPr>
            <w:r>
              <w:rPr>
                <w:sz w:val="20"/>
              </w:rPr>
              <w:sym w:font="Wingdings" w:char="F06F"/>
            </w:r>
          </w:p>
        </w:tc>
        <w:tc>
          <w:tcPr>
            <w:tcW w:w="2977" w:type="dxa"/>
            <w:tcBorders>
              <w:top w:val="single" w:sz="4" w:space="0" w:color="auto"/>
              <w:left w:val="nil"/>
              <w:bottom w:val="nil"/>
              <w:right w:val="nil"/>
            </w:tcBorders>
            <w:shd w:val="pct12" w:color="auto" w:fill="FFFFFF"/>
            <w:vAlign w:val="center"/>
          </w:tcPr>
          <w:p w:rsidR="00C83320" w:rsidRDefault="00C83320">
            <w:pPr>
              <w:spacing w:before="40" w:after="40"/>
              <w:ind w:left="176" w:right="34"/>
              <w:rPr>
                <w:b/>
                <w:sz w:val="20"/>
              </w:rPr>
            </w:pPr>
            <w:r>
              <w:rPr>
                <w:sz w:val="20"/>
              </w:rPr>
              <w:t>Employee personal requirements</w:t>
            </w:r>
            <w:r w:rsidR="00AD7CDA">
              <w:rPr>
                <w:sz w:val="20"/>
              </w:rPr>
              <w:t xml:space="preserve"> (e.g. adapted vehicle)</w:t>
            </w:r>
          </w:p>
        </w:tc>
        <w:tc>
          <w:tcPr>
            <w:tcW w:w="567" w:type="dxa"/>
            <w:tcBorders>
              <w:top w:val="single" w:sz="4" w:space="0" w:color="auto"/>
              <w:left w:val="nil"/>
              <w:bottom w:val="nil"/>
              <w:right w:val="single" w:sz="4" w:space="0" w:color="auto"/>
            </w:tcBorders>
            <w:shd w:val="pct12" w:color="auto" w:fill="FFFFFF"/>
            <w:vAlign w:val="center"/>
          </w:tcPr>
          <w:p w:rsidR="00C83320" w:rsidRDefault="00C83320">
            <w:pPr>
              <w:spacing w:before="40" w:after="40"/>
              <w:rPr>
                <w:b/>
                <w:sz w:val="20"/>
              </w:rPr>
            </w:pPr>
            <w:r>
              <w:rPr>
                <w:sz w:val="20"/>
              </w:rPr>
              <w:sym w:font="Wingdings" w:char="F06F"/>
            </w:r>
          </w:p>
        </w:tc>
      </w:tr>
      <w:tr w:rsidR="00C83320">
        <w:trPr>
          <w:trHeight w:val="507"/>
        </w:trPr>
        <w:tc>
          <w:tcPr>
            <w:tcW w:w="2660" w:type="dxa"/>
            <w:tcBorders>
              <w:top w:val="nil"/>
              <w:left w:val="single" w:sz="4" w:space="0" w:color="auto"/>
              <w:bottom w:val="single" w:sz="4" w:space="0" w:color="auto"/>
              <w:right w:val="nil"/>
            </w:tcBorders>
            <w:shd w:val="pct12" w:color="auto" w:fill="FFFFFF"/>
            <w:vAlign w:val="center"/>
          </w:tcPr>
          <w:p w:rsidR="00C83320" w:rsidRDefault="00C83320">
            <w:pPr>
              <w:spacing w:before="40" w:after="40"/>
              <w:ind w:right="34"/>
              <w:rPr>
                <w:b/>
                <w:sz w:val="20"/>
              </w:rPr>
            </w:pPr>
            <w:r>
              <w:rPr>
                <w:sz w:val="20"/>
              </w:rPr>
              <w:t>Last business journey each day</w:t>
            </w:r>
          </w:p>
        </w:tc>
        <w:tc>
          <w:tcPr>
            <w:tcW w:w="567" w:type="dxa"/>
            <w:tcBorders>
              <w:top w:val="nil"/>
              <w:left w:val="nil"/>
              <w:bottom w:val="single" w:sz="4" w:space="0" w:color="auto"/>
              <w:right w:val="nil"/>
            </w:tcBorders>
            <w:shd w:val="pct12" w:color="auto" w:fill="FFFFFF"/>
            <w:vAlign w:val="center"/>
          </w:tcPr>
          <w:p w:rsidR="00C83320" w:rsidRDefault="00C83320">
            <w:pPr>
              <w:spacing w:before="40" w:after="40"/>
              <w:rPr>
                <w:b/>
                <w:sz w:val="20"/>
              </w:rPr>
            </w:pPr>
            <w:r>
              <w:rPr>
                <w:sz w:val="20"/>
              </w:rPr>
              <w:sym w:font="Wingdings" w:char="F06F"/>
            </w:r>
          </w:p>
        </w:tc>
        <w:tc>
          <w:tcPr>
            <w:tcW w:w="2551" w:type="dxa"/>
            <w:tcBorders>
              <w:top w:val="nil"/>
              <w:left w:val="nil"/>
              <w:bottom w:val="single" w:sz="4" w:space="0" w:color="auto"/>
              <w:right w:val="nil"/>
            </w:tcBorders>
            <w:shd w:val="pct12" w:color="auto" w:fill="FFFFFF"/>
            <w:vAlign w:val="center"/>
          </w:tcPr>
          <w:p w:rsidR="00C83320" w:rsidRDefault="00C83320">
            <w:pPr>
              <w:spacing w:before="40" w:after="40"/>
              <w:ind w:left="175" w:right="34"/>
              <w:rPr>
                <w:b/>
                <w:sz w:val="20"/>
              </w:rPr>
            </w:pPr>
            <w:r>
              <w:rPr>
                <w:sz w:val="20"/>
              </w:rPr>
              <w:t>Service requirements</w:t>
            </w:r>
          </w:p>
        </w:tc>
        <w:tc>
          <w:tcPr>
            <w:tcW w:w="567" w:type="dxa"/>
            <w:tcBorders>
              <w:top w:val="nil"/>
              <w:left w:val="nil"/>
              <w:bottom w:val="single" w:sz="4" w:space="0" w:color="auto"/>
              <w:right w:val="nil"/>
            </w:tcBorders>
            <w:shd w:val="pct12" w:color="auto" w:fill="FFFFFF"/>
            <w:vAlign w:val="center"/>
          </w:tcPr>
          <w:p w:rsidR="00C83320" w:rsidRDefault="00C83320">
            <w:pPr>
              <w:spacing w:before="40" w:after="40"/>
              <w:rPr>
                <w:b/>
                <w:sz w:val="20"/>
              </w:rPr>
            </w:pPr>
            <w:r>
              <w:rPr>
                <w:sz w:val="20"/>
              </w:rPr>
              <w:sym w:font="Wingdings" w:char="F06F"/>
            </w:r>
          </w:p>
        </w:tc>
        <w:tc>
          <w:tcPr>
            <w:tcW w:w="2977" w:type="dxa"/>
            <w:tcBorders>
              <w:top w:val="nil"/>
              <w:left w:val="nil"/>
              <w:bottom w:val="single" w:sz="4" w:space="0" w:color="auto"/>
              <w:right w:val="nil"/>
            </w:tcBorders>
            <w:shd w:val="pct12" w:color="auto" w:fill="FFFFFF"/>
            <w:vAlign w:val="center"/>
          </w:tcPr>
          <w:p w:rsidR="00C83320" w:rsidRDefault="00C83320">
            <w:pPr>
              <w:spacing w:before="40" w:after="40"/>
              <w:ind w:left="176" w:right="34"/>
              <w:rPr>
                <w:b/>
                <w:sz w:val="20"/>
              </w:rPr>
            </w:pPr>
            <w:r>
              <w:rPr>
                <w:sz w:val="20"/>
              </w:rPr>
              <w:t>Other</w:t>
            </w:r>
          </w:p>
        </w:tc>
        <w:tc>
          <w:tcPr>
            <w:tcW w:w="567" w:type="dxa"/>
            <w:tcBorders>
              <w:top w:val="nil"/>
              <w:left w:val="nil"/>
              <w:bottom w:val="single" w:sz="4" w:space="0" w:color="auto"/>
              <w:right w:val="single" w:sz="4" w:space="0" w:color="auto"/>
            </w:tcBorders>
            <w:shd w:val="pct12" w:color="auto" w:fill="FFFFFF"/>
            <w:vAlign w:val="center"/>
          </w:tcPr>
          <w:p w:rsidR="00C83320" w:rsidRDefault="00C83320">
            <w:pPr>
              <w:spacing w:before="40" w:after="40"/>
              <w:rPr>
                <w:b/>
                <w:sz w:val="20"/>
              </w:rPr>
            </w:pPr>
            <w:r>
              <w:rPr>
                <w:sz w:val="20"/>
              </w:rPr>
              <w:sym w:font="Wingdings" w:char="F06F"/>
            </w:r>
          </w:p>
        </w:tc>
      </w:tr>
    </w:tbl>
    <w:p w:rsidR="00C83320" w:rsidRPr="00AD7CDA" w:rsidRDefault="00C83320">
      <w:pPr>
        <w:spacing w:before="40" w:after="40"/>
        <w:jc w:val="both"/>
        <w:rPr>
          <w:b/>
          <w:sz w:val="16"/>
          <w:szCs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9"/>
        <w:gridCol w:w="3260"/>
      </w:tblGrid>
      <w:tr w:rsidR="00C83320">
        <w:trPr>
          <w:trHeight w:val="411"/>
        </w:trPr>
        <w:tc>
          <w:tcPr>
            <w:tcW w:w="6629" w:type="dxa"/>
            <w:vAlign w:val="center"/>
          </w:tcPr>
          <w:p w:rsidR="00C83320" w:rsidRDefault="00C83320">
            <w:pPr>
              <w:pStyle w:val="CommentText"/>
              <w:spacing w:before="40" w:after="40"/>
              <w:rPr>
                <w:b/>
              </w:rPr>
            </w:pPr>
            <w:r>
              <w:t>Head of Service Signature:</w:t>
            </w:r>
          </w:p>
        </w:tc>
        <w:tc>
          <w:tcPr>
            <w:tcW w:w="3260" w:type="dxa"/>
            <w:vAlign w:val="center"/>
          </w:tcPr>
          <w:p w:rsidR="00C83320" w:rsidRDefault="00C83320">
            <w:pPr>
              <w:pStyle w:val="CommentText"/>
              <w:spacing w:before="40" w:after="40"/>
              <w:rPr>
                <w:b/>
              </w:rPr>
            </w:pPr>
            <w:r>
              <w:t>Date:</w:t>
            </w:r>
            <w:r>
              <w:rPr>
                <w:b/>
              </w:rPr>
              <w:t xml:space="preserve">  </w:t>
            </w:r>
          </w:p>
        </w:tc>
      </w:tr>
    </w:tbl>
    <w:p w:rsidR="00C83320" w:rsidRPr="00AD7CDA" w:rsidRDefault="00C83320">
      <w:pPr>
        <w:tabs>
          <w:tab w:val="left" w:pos="1260"/>
          <w:tab w:val="left" w:pos="3060"/>
          <w:tab w:val="left" w:pos="5040"/>
        </w:tabs>
        <w:spacing w:before="40" w:after="40"/>
        <w:jc w:val="both"/>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89"/>
      </w:tblGrid>
      <w:tr w:rsidR="00C83320">
        <w:tc>
          <w:tcPr>
            <w:tcW w:w="9889" w:type="dxa"/>
            <w:shd w:val="clear" w:color="auto" w:fill="E0E0E0"/>
          </w:tcPr>
          <w:p w:rsidR="00C83320" w:rsidRDefault="007B0B15" w:rsidP="007B0B15">
            <w:pPr>
              <w:tabs>
                <w:tab w:val="left" w:pos="1260"/>
                <w:tab w:val="left" w:pos="3060"/>
                <w:tab w:val="left" w:pos="5040"/>
              </w:tabs>
              <w:spacing w:before="40" w:after="40"/>
              <w:jc w:val="both"/>
              <w:rPr>
                <w:sz w:val="20"/>
              </w:rPr>
            </w:pPr>
            <w:r>
              <w:rPr>
                <w:sz w:val="20"/>
              </w:rPr>
              <w:t>After authorisation by t</w:t>
            </w:r>
            <w:r w:rsidR="00C83320">
              <w:rPr>
                <w:sz w:val="20"/>
              </w:rPr>
              <w:t>he Head of Service</w:t>
            </w:r>
            <w:r>
              <w:rPr>
                <w:sz w:val="20"/>
              </w:rPr>
              <w:t>, the Line Manager should keep a record of this form</w:t>
            </w:r>
            <w:r w:rsidR="00C83320">
              <w:rPr>
                <w:sz w:val="20"/>
              </w:rPr>
              <w:t>.</w:t>
            </w:r>
          </w:p>
        </w:tc>
      </w:tr>
    </w:tbl>
    <w:p w:rsidR="00AD7CDA" w:rsidRDefault="00AD7CDA"/>
    <w:p w:rsidR="00E439DE" w:rsidRDefault="00E439DE" w:rsidP="00E439DE">
      <w:pPr>
        <w:pStyle w:val="BodyText"/>
        <w:rPr>
          <w:rFonts w:cs="Arial"/>
          <w:b/>
          <w:szCs w:val="22"/>
        </w:rPr>
      </w:pPr>
    </w:p>
    <w:p w:rsidR="00E404DE" w:rsidRDefault="00E404DE" w:rsidP="00E404DE">
      <w:pPr>
        <w:pStyle w:val="BodyText"/>
        <w:jc w:val="center"/>
        <w:rPr>
          <w:rFonts w:cs="Arial"/>
          <w:b/>
          <w:szCs w:val="22"/>
        </w:rPr>
      </w:pPr>
      <w:r>
        <w:rPr>
          <w:rFonts w:cs="Arial"/>
          <w:b/>
          <w:szCs w:val="22"/>
        </w:rPr>
        <w:t>OWN VEHICLE USE</w:t>
      </w:r>
    </w:p>
    <w:p w:rsidR="00E404DE" w:rsidRDefault="00E404DE" w:rsidP="00E404DE">
      <w:pPr>
        <w:pStyle w:val="BodyText"/>
        <w:rPr>
          <w:rFonts w:cs="Arial"/>
          <w:b/>
          <w:szCs w:val="22"/>
        </w:rPr>
      </w:pPr>
    </w:p>
    <w:p w:rsidR="00E404DE" w:rsidRDefault="00E404DE" w:rsidP="008318DA">
      <w:pPr>
        <w:pStyle w:val="BodyTextIndent"/>
        <w:ind w:left="0" w:firstLine="0"/>
        <w:rPr>
          <w:color w:val="000000"/>
        </w:rPr>
      </w:pPr>
      <w:r>
        <w:rPr>
          <w:color w:val="000000"/>
        </w:rPr>
        <w:t xml:space="preserve">In circumstances where the line manager and the employee agree that, for the particular type of journey(s) in question, it would be appropriate and more efficient in the circumstances for travel to be undertaken in the employee’s own vehicle. </w:t>
      </w:r>
    </w:p>
    <w:p w:rsidR="00E404DE" w:rsidRDefault="00E404DE" w:rsidP="008318DA">
      <w:pPr>
        <w:pStyle w:val="BodyTextIndent"/>
        <w:ind w:left="0"/>
      </w:pPr>
    </w:p>
    <w:p w:rsidR="00E404DE" w:rsidRPr="001F23BA" w:rsidRDefault="00E404DE" w:rsidP="008318DA">
      <w:pPr>
        <w:pStyle w:val="BodyTextIndent"/>
        <w:ind w:left="0" w:firstLine="0"/>
      </w:pPr>
      <w:r w:rsidRPr="001F23BA">
        <w:t>An employee’s use of their own vehicle will be with their agreement, and will be subject to the necessary insurance, vehicle MOT and road tax provisions having been verified</w:t>
      </w:r>
      <w:r w:rsidR="00AE1315" w:rsidRPr="001F23BA">
        <w:t>.</w:t>
      </w:r>
      <w:r w:rsidRPr="001F23BA">
        <w:t xml:space="preserve"> </w:t>
      </w:r>
    </w:p>
    <w:p w:rsidR="00E404DE" w:rsidRPr="001F23BA" w:rsidRDefault="00E404DE" w:rsidP="008318DA">
      <w:pPr>
        <w:pStyle w:val="BodyTextIndent"/>
        <w:ind w:left="0"/>
        <w:rPr>
          <w:b/>
          <w:bCs/>
        </w:rPr>
      </w:pPr>
    </w:p>
    <w:p w:rsidR="00E404DE" w:rsidRPr="001F23BA" w:rsidRDefault="00E404DE" w:rsidP="008318DA">
      <w:pPr>
        <w:pStyle w:val="BodyTextIndent"/>
        <w:ind w:left="0" w:firstLine="0"/>
      </w:pPr>
      <w:r w:rsidRPr="001F23BA">
        <w:t>For the avoidance of doubt, an employee’s use of their own vehicle will not in any way commit that employee to provide a vehicle for on-going use as part of their employment contract.</w:t>
      </w:r>
    </w:p>
    <w:p w:rsidR="00E404DE" w:rsidRPr="001F23BA" w:rsidRDefault="00E404DE" w:rsidP="008318DA">
      <w:pPr>
        <w:pStyle w:val="BodyText"/>
        <w:jc w:val="both"/>
        <w:rPr>
          <w:rFonts w:cs="Arial"/>
          <w:szCs w:val="22"/>
        </w:rPr>
      </w:pPr>
    </w:p>
    <w:p w:rsidR="00E404DE" w:rsidRDefault="00E404DE" w:rsidP="008318DA">
      <w:pPr>
        <w:pStyle w:val="BodyText"/>
        <w:jc w:val="both"/>
      </w:pPr>
      <w:r w:rsidRPr="001F23BA">
        <w:t>Heads of Service must complete and authorise the Car Allowance Authorisation</w:t>
      </w:r>
      <w:r w:rsidR="00AE1315" w:rsidRPr="001F23BA">
        <w:t xml:space="preserve"> Application</w:t>
      </w:r>
      <w:r w:rsidRPr="001F23BA">
        <w:t xml:space="preserve"> prior to allowing employees to use their vehicles on council business.</w:t>
      </w:r>
    </w:p>
    <w:p w:rsidR="00E404DE" w:rsidRDefault="00E404DE" w:rsidP="008318DA">
      <w:pPr>
        <w:pStyle w:val="BodyText"/>
        <w:jc w:val="both"/>
        <w:rPr>
          <w:rFonts w:cs="Arial"/>
          <w:szCs w:val="22"/>
        </w:rPr>
      </w:pPr>
    </w:p>
    <w:p w:rsidR="00E404DE" w:rsidRDefault="00E404DE" w:rsidP="008318DA">
      <w:pPr>
        <w:pStyle w:val="BodyText"/>
        <w:jc w:val="both"/>
        <w:rPr>
          <w:rFonts w:cs="Arial"/>
          <w:szCs w:val="22"/>
        </w:rPr>
      </w:pPr>
      <w:r>
        <w:rPr>
          <w:rFonts w:cs="Arial"/>
          <w:szCs w:val="22"/>
        </w:rPr>
        <w:t xml:space="preserve">Mileage incurred will be reimbursed at the prevailing HM Revenue &amp; Customs Approved Mileage Allowance Payment (AMAP) rates for car or motorcycle rate as appropriate (see </w:t>
      </w:r>
      <w:r w:rsidR="00C62B50">
        <w:rPr>
          <w:rFonts w:cs="Arial"/>
          <w:szCs w:val="22"/>
        </w:rPr>
        <w:t>MyToolkit</w:t>
      </w:r>
      <w:r>
        <w:rPr>
          <w:rFonts w:cs="Arial"/>
          <w:szCs w:val="22"/>
        </w:rPr>
        <w:t xml:space="preserve"> for details.</w:t>
      </w:r>
    </w:p>
    <w:p w:rsidR="00E404DE" w:rsidRDefault="00E404DE" w:rsidP="008318DA">
      <w:pPr>
        <w:pStyle w:val="BodyText"/>
        <w:jc w:val="both"/>
        <w:rPr>
          <w:rFonts w:cs="Arial"/>
          <w:szCs w:val="22"/>
        </w:rPr>
      </w:pPr>
    </w:p>
    <w:p w:rsidR="00E404DE" w:rsidRDefault="00E404DE" w:rsidP="008318DA">
      <w:pPr>
        <w:pStyle w:val="BodyText"/>
        <w:jc w:val="both"/>
        <w:rPr>
          <w:rFonts w:cs="Arial"/>
          <w:szCs w:val="22"/>
        </w:rPr>
      </w:pPr>
    </w:p>
    <w:p w:rsidR="00E404DE" w:rsidRDefault="00E404DE" w:rsidP="008318DA">
      <w:pPr>
        <w:jc w:val="both"/>
        <w:rPr>
          <w:b/>
        </w:rPr>
      </w:pPr>
      <w:r>
        <w:rPr>
          <w:b/>
        </w:rPr>
        <w:t>DRIVING LICENCES, INSURANCE AND VEHICLE MAINTENANCE</w:t>
      </w:r>
    </w:p>
    <w:p w:rsidR="00E404DE" w:rsidRDefault="00E404DE" w:rsidP="008318DA">
      <w:pPr>
        <w:jc w:val="both"/>
      </w:pPr>
    </w:p>
    <w:p w:rsidR="00E404DE" w:rsidRDefault="00AE1315" w:rsidP="008318DA">
      <w:pPr>
        <w:jc w:val="both"/>
      </w:pPr>
      <w:r w:rsidRPr="001F23BA">
        <w:t>Heads of Service must confirm that the driving licences</w:t>
      </w:r>
      <w:r w:rsidR="0053252B" w:rsidRPr="001F23BA">
        <w:t>, insurance and vehicle maintenance details</w:t>
      </w:r>
      <w:r w:rsidRPr="001F23BA">
        <w:t xml:space="preserve"> for all </w:t>
      </w:r>
      <w:r w:rsidR="0053252B" w:rsidRPr="001F23BA">
        <w:t xml:space="preserve">employees </w:t>
      </w:r>
      <w:r w:rsidRPr="001F23BA">
        <w:t>agreeing to use their own vehicle for business mileage are current and valid. Thereafter those documents must be reviewed on an a</w:t>
      </w:r>
      <w:r w:rsidR="0053252B" w:rsidRPr="001F23BA">
        <w:t xml:space="preserve">nnual basis by the line manager in accordance with Appendix 1 of the </w:t>
      </w:r>
      <w:r w:rsidR="008318DA" w:rsidRPr="001F23BA">
        <w:t>council’s</w:t>
      </w:r>
      <w:r w:rsidR="00E67D0D">
        <w:t xml:space="preserve"> </w:t>
      </w:r>
      <w:hyperlink r:id="rId10" w:history="1">
        <w:r w:rsidR="00E67D0D">
          <w:rPr>
            <w:rStyle w:val="Hyperlink"/>
          </w:rPr>
          <w:t>Policy on Business Travel and Subsistence</w:t>
        </w:r>
      </w:hyperlink>
      <w:r w:rsidR="00E67D0D">
        <w:t>.</w:t>
      </w:r>
      <w:bookmarkStart w:id="0" w:name="_GoBack"/>
      <w:bookmarkEnd w:id="0"/>
      <w:r w:rsidR="00E67D0D">
        <w:t xml:space="preserve">  </w:t>
      </w:r>
      <w:r w:rsidR="008318DA" w:rsidRPr="001F23BA">
        <w:t xml:space="preserve"> </w:t>
      </w:r>
      <w:r w:rsidR="001F23BA" w:rsidRPr="001F23BA">
        <w:t>.</w:t>
      </w:r>
    </w:p>
    <w:p w:rsidR="001F23BA" w:rsidRDefault="001F23BA" w:rsidP="008318DA">
      <w:pPr>
        <w:jc w:val="both"/>
        <w:rPr>
          <w:b/>
        </w:rPr>
      </w:pPr>
    </w:p>
    <w:p w:rsidR="00E404DE" w:rsidRDefault="00E404DE" w:rsidP="008318DA">
      <w:pPr>
        <w:spacing w:after="120"/>
        <w:jc w:val="both"/>
      </w:pPr>
      <w:r>
        <w:t>All employees must:</w:t>
      </w:r>
    </w:p>
    <w:p w:rsidR="00E404DE" w:rsidRDefault="00E404DE" w:rsidP="008318DA">
      <w:pPr>
        <w:numPr>
          <w:ilvl w:val="0"/>
          <w:numId w:val="2"/>
        </w:numPr>
        <w:spacing w:after="120"/>
        <w:jc w:val="both"/>
      </w:pPr>
      <w:proofErr w:type="gramStart"/>
      <w:r>
        <w:t>hold</w:t>
      </w:r>
      <w:proofErr w:type="gramEnd"/>
      <w:r>
        <w:t xml:space="preserve"> a full current driving licence prior to undertaking journeys on official council business.</w:t>
      </w:r>
    </w:p>
    <w:p w:rsidR="00E404DE" w:rsidRDefault="00E404DE" w:rsidP="008318DA">
      <w:pPr>
        <w:numPr>
          <w:ilvl w:val="0"/>
          <w:numId w:val="2"/>
        </w:numPr>
        <w:spacing w:after="120"/>
        <w:jc w:val="both"/>
      </w:pPr>
      <w:proofErr w:type="gramStart"/>
      <w:r>
        <w:t>notify</w:t>
      </w:r>
      <w:proofErr w:type="gramEnd"/>
      <w:r>
        <w:t xml:space="preserve"> their Head of Service if they are suspended from driving, and the date from which it became effective.</w:t>
      </w:r>
    </w:p>
    <w:p w:rsidR="00E404DE" w:rsidRDefault="00E404DE" w:rsidP="008318DA">
      <w:pPr>
        <w:spacing w:after="120"/>
        <w:jc w:val="both"/>
      </w:pPr>
      <w:r>
        <w:t>All employees agreeing to use their own vehicle for business mileage must also:</w:t>
      </w:r>
    </w:p>
    <w:p w:rsidR="00E404DE" w:rsidRDefault="00E404DE" w:rsidP="008318DA">
      <w:pPr>
        <w:numPr>
          <w:ilvl w:val="0"/>
          <w:numId w:val="3"/>
        </w:numPr>
        <w:spacing w:after="120"/>
        <w:jc w:val="both"/>
      </w:pPr>
      <w:proofErr w:type="gramStart"/>
      <w:r>
        <w:rPr>
          <w:snapToGrid w:val="0"/>
        </w:rPr>
        <w:t>produce</w:t>
      </w:r>
      <w:proofErr w:type="gramEnd"/>
      <w:r>
        <w:rPr>
          <w:snapToGrid w:val="0"/>
        </w:rPr>
        <w:t xml:space="preserve"> their driving licence, Comprehensive Motor Insurance Policy </w:t>
      </w:r>
      <w:r>
        <w:rPr>
          <w:snapToGrid w:val="0"/>
          <w:u w:val="single"/>
        </w:rPr>
        <w:t>and</w:t>
      </w:r>
      <w:r>
        <w:rPr>
          <w:snapToGrid w:val="0"/>
        </w:rPr>
        <w:t xml:space="preserve"> Certificate (clearly stating that they are insured to use their vehicles for work purposes) for verification by their Manager.</w:t>
      </w:r>
    </w:p>
    <w:p w:rsidR="00E404DE" w:rsidRDefault="00E404DE" w:rsidP="008318DA">
      <w:pPr>
        <w:numPr>
          <w:ilvl w:val="0"/>
          <w:numId w:val="3"/>
        </w:numPr>
        <w:spacing w:after="120"/>
        <w:jc w:val="both"/>
      </w:pPr>
      <w:r>
        <w:rPr>
          <w:snapToGrid w:val="0"/>
        </w:rPr>
        <w:t xml:space="preserve">ensure that </w:t>
      </w:r>
      <w:r>
        <w:t>their vehicle is maintained to a roadworthy standard and that it has a valid current MOT certificate where required:</w:t>
      </w:r>
    </w:p>
    <w:p w:rsidR="00E404DE" w:rsidRDefault="00E404DE" w:rsidP="008318DA">
      <w:pPr>
        <w:jc w:val="both"/>
      </w:pPr>
      <w:r>
        <w:t>Payment of Car and Motor Cycle allowances will cease immediately an employee is suspended from driving and for the duration of the driving ban.</w:t>
      </w:r>
    </w:p>
    <w:p w:rsidR="00CC40A7" w:rsidRDefault="00CC40A7" w:rsidP="008318DA">
      <w:pPr>
        <w:jc w:val="both"/>
      </w:pPr>
    </w:p>
    <w:p w:rsidR="00CC40A7" w:rsidRDefault="00CC40A7" w:rsidP="008318DA">
      <w:pPr>
        <w:jc w:val="both"/>
      </w:pPr>
    </w:p>
    <w:p w:rsidR="00CC40A7" w:rsidRDefault="00CC40A7" w:rsidP="008318DA">
      <w:pPr>
        <w:jc w:val="both"/>
      </w:pPr>
    </w:p>
    <w:p w:rsidR="00CC40A7" w:rsidRDefault="00CC40A7" w:rsidP="008318DA">
      <w:pPr>
        <w:jc w:val="both"/>
      </w:pPr>
    </w:p>
    <w:p w:rsidR="00CC40A7" w:rsidRDefault="00CC40A7" w:rsidP="008318DA">
      <w:pPr>
        <w:jc w:val="both"/>
      </w:pPr>
      <w:r>
        <w:t>HR Services</w:t>
      </w:r>
    </w:p>
    <w:p w:rsidR="00CC40A7" w:rsidRDefault="00CC40A7" w:rsidP="008318DA">
      <w:pPr>
        <w:jc w:val="both"/>
      </w:pPr>
      <w:r>
        <w:t>Revised April 2014</w:t>
      </w:r>
    </w:p>
    <w:p w:rsidR="00AD7CDA" w:rsidRDefault="00AD7CDA" w:rsidP="008318DA">
      <w:pPr>
        <w:jc w:val="both"/>
      </w:pPr>
    </w:p>
    <w:sectPr w:rsidR="00AD7CDA">
      <w:footerReference w:type="default" r:id="rId11"/>
      <w:pgSz w:w="11906" w:h="16838" w:code="9"/>
      <w:pgMar w:top="426" w:right="1152" w:bottom="720" w:left="1152"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BF" w:rsidRDefault="00251BBF">
      <w:r>
        <w:separator/>
      </w:r>
    </w:p>
  </w:endnote>
  <w:endnote w:type="continuationSeparator" w:id="0">
    <w:p w:rsidR="00251BBF" w:rsidRDefault="0025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77" w:rsidRDefault="00581677" w:rsidP="00E404DE">
    <w:pPr>
      <w:pStyle w:val="Footer"/>
      <w:jc w:val="center"/>
      <w:rPr>
        <w:rStyle w:val="PageNumber"/>
        <w:sz w:val="18"/>
        <w:szCs w:val="18"/>
      </w:rPr>
    </w:pPr>
    <w:r w:rsidRPr="00581677">
      <w:rPr>
        <w:rStyle w:val="PageNumber"/>
        <w:sz w:val="18"/>
        <w:szCs w:val="18"/>
      </w:rPr>
      <w:t xml:space="preserve">DATA LABEL: </w:t>
    </w:r>
    <w:r w:rsidR="00E439DE">
      <w:rPr>
        <w:rStyle w:val="PageNumber"/>
        <w:sz w:val="18"/>
        <w:szCs w:val="18"/>
      </w:rPr>
      <w:t>OFFICIAL - SENSITIVE</w:t>
    </w:r>
  </w:p>
  <w:p w:rsidR="00581677" w:rsidRPr="00581677" w:rsidRDefault="00581677" w:rsidP="00581677">
    <w:pPr>
      <w:pStyle w:val="Footer"/>
      <w:rPr>
        <w:sz w:val="18"/>
        <w:szCs w:val="18"/>
      </w:rPr>
    </w:pPr>
    <w:r w:rsidRPr="00581677">
      <w:rPr>
        <w:rStyle w:val="PageNumber"/>
        <w:sz w:val="18"/>
        <w:szCs w:val="18"/>
      </w:rPr>
      <w:tab/>
    </w:r>
    <w:r w:rsidRPr="00581677">
      <w:rPr>
        <w:rStyle w:val="PageNumber"/>
        <w:sz w:val="18"/>
        <w:szCs w:val="18"/>
      </w:rPr>
      <w:fldChar w:fldCharType="begin"/>
    </w:r>
    <w:r w:rsidRPr="00581677">
      <w:rPr>
        <w:rStyle w:val="PageNumber"/>
        <w:sz w:val="18"/>
        <w:szCs w:val="18"/>
      </w:rPr>
      <w:instrText xml:space="preserve"> PAGE </w:instrText>
    </w:r>
    <w:r w:rsidRPr="00581677">
      <w:rPr>
        <w:rStyle w:val="PageNumber"/>
        <w:sz w:val="18"/>
        <w:szCs w:val="18"/>
      </w:rPr>
      <w:fldChar w:fldCharType="separate"/>
    </w:r>
    <w:r w:rsidR="00E67D0D">
      <w:rPr>
        <w:rStyle w:val="PageNumber"/>
        <w:noProof/>
        <w:sz w:val="18"/>
        <w:szCs w:val="18"/>
      </w:rPr>
      <w:t>1</w:t>
    </w:r>
    <w:r w:rsidRPr="00581677">
      <w:rPr>
        <w:rStyle w:val="PageNumber"/>
        <w:sz w:val="18"/>
        <w:szCs w:val="18"/>
      </w:rPr>
      <w:fldChar w:fldCharType="end"/>
    </w:r>
    <w:r w:rsidRPr="00581677">
      <w:rPr>
        <w:rStyle w:val="PageNumber"/>
        <w:sz w:val="18"/>
        <w:szCs w:val="18"/>
      </w:rPr>
      <w:t xml:space="preserve"> of </w:t>
    </w:r>
    <w:r w:rsidRPr="00581677">
      <w:rPr>
        <w:rStyle w:val="PageNumber"/>
        <w:sz w:val="18"/>
        <w:szCs w:val="18"/>
      </w:rPr>
      <w:fldChar w:fldCharType="begin"/>
    </w:r>
    <w:r w:rsidRPr="00581677">
      <w:rPr>
        <w:rStyle w:val="PageNumber"/>
        <w:sz w:val="18"/>
        <w:szCs w:val="18"/>
      </w:rPr>
      <w:instrText xml:space="preserve"> NUMPAGES </w:instrText>
    </w:r>
    <w:r w:rsidRPr="00581677">
      <w:rPr>
        <w:rStyle w:val="PageNumber"/>
        <w:sz w:val="18"/>
        <w:szCs w:val="18"/>
      </w:rPr>
      <w:fldChar w:fldCharType="separate"/>
    </w:r>
    <w:r w:rsidR="00E67D0D">
      <w:rPr>
        <w:rStyle w:val="PageNumber"/>
        <w:noProof/>
        <w:sz w:val="18"/>
        <w:szCs w:val="18"/>
      </w:rPr>
      <w:t>2</w:t>
    </w:r>
    <w:r w:rsidRPr="00581677">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BF" w:rsidRDefault="00251BBF">
      <w:r>
        <w:separator/>
      </w:r>
    </w:p>
  </w:footnote>
  <w:footnote w:type="continuationSeparator" w:id="0">
    <w:p w:rsidR="00251BBF" w:rsidRDefault="00251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4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5063218"/>
    <w:multiLevelType w:val="hybridMultilevel"/>
    <w:tmpl w:val="26222BA4"/>
    <w:lvl w:ilvl="0" w:tplc="08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6BF27F82"/>
    <w:multiLevelType w:val="hybridMultilevel"/>
    <w:tmpl w:val="D34CBA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DA"/>
    <w:rsid w:val="000A2919"/>
    <w:rsid w:val="000B0472"/>
    <w:rsid w:val="000F1900"/>
    <w:rsid w:val="001251B2"/>
    <w:rsid w:val="001F23BA"/>
    <w:rsid w:val="00251BBF"/>
    <w:rsid w:val="00260C95"/>
    <w:rsid w:val="00292F61"/>
    <w:rsid w:val="0037303E"/>
    <w:rsid w:val="0040161A"/>
    <w:rsid w:val="00441DBD"/>
    <w:rsid w:val="0049518F"/>
    <w:rsid w:val="004E2CEB"/>
    <w:rsid w:val="004F11DF"/>
    <w:rsid w:val="0051086C"/>
    <w:rsid w:val="0053252B"/>
    <w:rsid w:val="00581677"/>
    <w:rsid w:val="00591D9B"/>
    <w:rsid w:val="00592C47"/>
    <w:rsid w:val="006208F0"/>
    <w:rsid w:val="006B7199"/>
    <w:rsid w:val="006C7451"/>
    <w:rsid w:val="00710D7C"/>
    <w:rsid w:val="0073523D"/>
    <w:rsid w:val="00780AC3"/>
    <w:rsid w:val="007B0B15"/>
    <w:rsid w:val="008318DA"/>
    <w:rsid w:val="0089088F"/>
    <w:rsid w:val="0095595C"/>
    <w:rsid w:val="009750EE"/>
    <w:rsid w:val="00A11CC7"/>
    <w:rsid w:val="00AD7CDA"/>
    <w:rsid w:val="00AE1315"/>
    <w:rsid w:val="00B34BF6"/>
    <w:rsid w:val="00B97942"/>
    <w:rsid w:val="00C62B50"/>
    <w:rsid w:val="00C83320"/>
    <w:rsid w:val="00CC40A7"/>
    <w:rsid w:val="00CF437E"/>
    <w:rsid w:val="00E404DE"/>
    <w:rsid w:val="00E439DE"/>
    <w:rsid w:val="00E66D84"/>
    <w:rsid w:val="00E67D0D"/>
    <w:rsid w:val="00EA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GB"/>
    </w:rPr>
  </w:style>
  <w:style w:type="paragraph" w:styleId="Heading1">
    <w:name w:val="heading 1"/>
    <w:basedOn w:val="Normal"/>
    <w:next w:val="Normal"/>
    <w:qFormat/>
    <w:pPr>
      <w:keepNext/>
      <w:tabs>
        <w:tab w:val="left" w:pos="1701"/>
        <w:tab w:val="left" w:pos="7938"/>
      </w:tabs>
      <w:spacing w:line="480" w:lineRule="atLeast"/>
      <w:ind w:left="2268" w:hanging="2268"/>
      <w:jc w:val="both"/>
      <w:outlineLvl w:val="0"/>
    </w:pPr>
    <w:rPr>
      <w:b/>
    </w:rPr>
  </w:style>
  <w:style w:type="paragraph" w:styleId="Heading2">
    <w:name w:val="heading 2"/>
    <w:basedOn w:val="Normal"/>
    <w:next w:val="Normal"/>
    <w:qFormat/>
    <w:pPr>
      <w:keepNext/>
      <w:tabs>
        <w:tab w:val="left" w:pos="1701"/>
        <w:tab w:val="left" w:pos="7938"/>
      </w:tabs>
      <w:ind w:left="2268" w:hanging="2268"/>
      <w:outlineLvl w:val="1"/>
    </w:pPr>
    <w:rPr>
      <w:b/>
    </w:rPr>
  </w:style>
  <w:style w:type="paragraph" w:styleId="Heading3">
    <w:name w:val="heading 3"/>
    <w:basedOn w:val="Normal"/>
    <w:next w:val="Normal"/>
    <w:qFormat/>
    <w:pPr>
      <w:keepNext/>
      <w:tabs>
        <w:tab w:val="left" w:pos="7938"/>
      </w:tabs>
      <w:jc w:val="both"/>
      <w:outlineLvl w:val="2"/>
    </w:pPr>
  </w:style>
  <w:style w:type="paragraph" w:styleId="Heading4">
    <w:name w:val="heading 4"/>
    <w:basedOn w:val="Normal"/>
    <w:next w:val="Normal"/>
    <w:qFormat/>
    <w:pPr>
      <w:keepNext/>
      <w:tabs>
        <w:tab w:val="left" w:pos="7938"/>
      </w:tabs>
      <w:ind w:left="567" w:hanging="567"/>
      <w:jc w:val="both"/>
      <w:outlineLvl w:val="3"/>
    </w:pPr>
  </w:style>
  <w:style w:type="paragraph" w:styleId="Heading5">
    <w:name w:val="heading 5"/>
    <w:basedOn w:val="Normal"/>
    <w:next w:val="Normal"/>
    <w:qFormat/>
    <w:pPr>
      <w:keepNext/>
      <w:tabs>
        <w:tab w:val="left" w:pos="1701"/>
        <w:tab w:val="left" w:pos="7938"/>
      </w:tabs>
      <w:spacing w:line="480" w:lineRule="atLeast"/>
      <w:jc w:val="both"/>
      <w:outlineLvl w:val="4"/>
    </w:pPr>
    <w:rPr>
      <w:b/>
    </w:rPr>
  </w:style>
  <w:style w:type="paragraph" w:styleId="Heading6">
    <w:name w:val="heading 6"/>
    <w:basedOn w:val="Normal"/>
    <w:next w:val="Normal"/>
    <w:qFormat/>
    <w:pPr>
      <w:keepNext/>
      <w:tabs>
        <w:tab w:val="left" w:pos="1701"/>
        <w:tab w:val="left" w:pos="7938"/>
      </w:tabs>
      <w:spacing w:line="480" w:lineRule="atLeast"/>
      <w:outlineLvl w:val="5"/>
    </w:pPr>
    <w:rPr>
      <w:b/>
    </w:rPr>
  </w:style>
  <w:style w:type="paragraph" w:styleId="Heading7">
    <w:name w:val="heading 7"/>
    <w:basedOn w:val="Normal"/>
    <w:next w:val="Normal"/>
    <w:qFormat/>
    <w:pPr>
      <w:keepNext/>
      <w:tabs>
        <w:tab w:val="left" w:pos="7938"/>
      </w:tabs>
      <w:jc w:val="both"/>
      <w:outlineLvl w:val="6"/>
    </w:pPr>
    <w:rPr>
      <w:b/>
    </w:rPr>
  </w:style>
  <w:style w:type="paragraph" w:styleId="Heading8">
    <w:name w:val="heading 8"/>
    <w:basedOn w:val="Normal"/>
    <w:next w:val="Normal"/>
    <w:qFormat/>
    <w:pPr>
      <w:keepNext/>
      <w:tabs>
        <w:tab w:val="left" w:pos="7938"/>
      </w:tabs>
      <w:ind w:left="567" w:hanging="567"/>
      <w:jc w:val="both"/>
      <w:outlineLvl w:val="7"/>
    </w:pPr>
    <w:rPr>
      <w:b/>
    </w:rPr>
  </w:style>
  <w:style w:type="paragraph" w:styleId="Heading9">
    <w:name w:val="heading 9"/>
    <w:basedOn w:val="Normal"/>
    <w:next w:val="Normal"/>
    <w:qFormat/>
    <w:pPr>
      <w:keepNext/>
      <w:tabs>
        <w:tab w:val="left" w:pos="7938"/>
      </w:tabs>
      <w:ind w:left="630" w:hanging="63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PageNumber">
    <w:name w:val="page number"/>
    <w:rPr>
      <w:rFonts w:ascii="Arial" w:hAnsi="Arial"/>
      <w:sz w:val="22"/>
    </w:rPr>
  </w:style>
  <w:style w:type="paragraph" w:styleId="BodyText">
    <w:name w:val="Body Text"/>
    <w:basedOn w:val="Normal"/>
    <w:pPr>
      <w:tabs>
        <w:tab w:val="left" w:pos="284"/>
      </w:tabs>
    </w:pPr>
  </w:style>
  <w:style w:type="paragraph" w:styleId="BodyText2">
    <w:name w:val="Body Text 2"/>
    <w:basedOn w:val="Normal"/>
    <w:pPr>
      <w:tabs>
        <w:tab w:val="left" w:pos="567"/>
        <w:tab w:val="left" w:pos="7938"/>
      </w:tabs>
      <w:jc w:val="both"/>
    </w:pPr>
  </w:style>
  <w:style w:type="paragraph" w:styleId="BodyTextIndent">
    <w:name w:val="Body Text Indent"/>
    <w:basedOn w:val="Normal"/>
    <w:pPr>
      <w:tabs>
        <w:tab w:val="left" w:pos="7938"/>
      </w:tabs>
      <w:ind w:left="567" w:hanging="567"/>
      <w:jc w:val="both"/>
    </w:pPr>
  </w:style>
  <w:style w:type="paragraph" w:styleId="BodyTextIndent2">
    <w:name w:val="Body Text Indent 2"/>
    <w:basedOn w:val="Normal"/>
    <w:pPr>
      <w:tabs>
        <w:tab w:val="left" w:pos="7938"/>
      </w:tabs>
      <w:ind w:left="794"/>
      <w:jc w:val="both"/>
    </w:pPr>
  </w:style>
  <w:style w:type="paragraph" w:styleId="BodyTextIndent3">
    <w:name w:val="Body Text Indent 3"/>
    <w:basedOn w:val="Normal"/>
    <w:pPr>
      <w:tabs>
        <w:tab w:val="left" w:pos="709"/>
      </w:tabs>
      <w:ind w:left="567" w:hanging="567"/>
    </w:pPr>
  </w:style>
  <w:style w:type="paragraph" w:styleId="DocumentMap">
    <w:name w:val="Document Map"/>
    <w:basedOn w:val="Normal"/>
    <w:semiHidden/>
    <w:pPr>
      <w:shd w:val="clear" w:color="auto" w:fill="000080"/>
    </w:pPr>
    <w:rPr>
      <w:rFonts w:ascii="Tahoma" w:hAnsi="Tahoma"/>
    </w:rPr>
  </w:style>
  <w:style w:type="paragraph" w:customStyle="1" w:styleId="TitleCover">
    <w:name w:val="Title Cover"/>
    <w:basedOn w:val="Normal"/>
    <w:next w:val="Normal"/>
    <w:pPr>
      <w:keepNext/>
      <w:keepLines/>
      <w:spacing w:before="720" w:after="160"/>
      <w:jc w:val="center"/>
    </w:pPr>
    <w:rPr>
      <w:b/>
      <w:kern w:val="28"/>
      <w:sz w:val="48"/>
      <w:lang w:val="en-US"/>
    </w:rPr>
  </w:style>
  <w:style w:type="paragraph" w:styleId="Caption">
    <w:name w:val="caption"/>
    <w:basedOn w:val="Normal"/>
    <w:next w:val="Normal"/>
    <w:qFormat/>
    <w:pPr>
      <w:tabs>
        <w:tab w:val="left" w:pos="7938"/>
      </w:tabs>
      <w:ind w:left="1134" w:hanging="1134"/>
    </w:pPr>
    <w:rPr>
      <w:b/>
    </w:rPr>
  </w:style>
  <w:style w:type="paragraph" w:styleId="BodyText3">
    <w:name w:val="Body Text 3"/>
    <w:basedOn w:val="Normal"/>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ReporttoCommittee">
    <w:name w:val="Report to Committee"/>
    <w:basedOn w:val="Normal"/>
    <w:rPr>
      <w:color w:val="000000"/>
      <w:lang w:val="en-US"/>
    </w:rPr>
  </w:style>
  <w:style w:type="character" w:styleId="Hyperlink">
    <w:name w:val="Hyperlink"/>
    <w:rPr>
      <w:color w:val="0000FF"/>
      <w:u w:val="single"/>
    </w:rPr>
  </w:style>
  <w:style w:type="paragraph" w:styleId="TOC1">
    <w:name w:val="toc 1"/>
    <w:basedOn w:val="Normal"/>
    <w:next w:val="Normal"/>
    <w:autoRedefine/>
    <w:semiHidden/>
    <w:pPr>
      <w:tabs>
        <w:tab w:val="left" w:pos="0"/>
        <w:tab w:val="left" w:pos="720"/>
        <w:tab w:val="right" w:leader="dot" w:pos="9017"/>
      </w:tabs>
      <w:spacing w:after="120"/>
      <w:jc w:val="both"/>
    </w:pPr>
    <w:rPr>
      <w:noProof/>
      <w:sz w:val="4"/>
    </w:rPr>
  </w:style>
  <w:style w:type="paragraph" w:styleId="TOC2">
    <w:name w:val="toc 2"/>
    <w:basedOn w:val="Normal"/>
    <w:next w:val="Normal"/>
    <w:autoRedefine/>
    <w:semiHidden/>
    <w:pPr>
      <w:tabs>
        <w:tab w:val="left" w:pos="0"/>
        <w:tab w:val="left" w:pos="720"/>
      </w:tabs>
      <w:spacing w:after="120"/>
    </w:pPr>
    <w:rPr>
      <w:noProof/>
    </w:rPr>
  </w:style>
  <w:style w:type="paragraph" w:styleId="TOC3">
    <w:name w:val="toc 3"/>
    <w:basedOn w:val="Normal"/>
    <w:next w:val="Normal"/>
    <w:autoRedefine/>
    <w:semiHidden/>
    <w:pPr>
      <w:tabs>
        <w:tab w:val="left" w:pos="720"/>
        <w:tab w:val="left" w:pos="960"/>
        <w:tab w:val="right" w:leader="dot" w:pos="8910"/>
      </w:tabs>
      <w:spacing w:after="120"/>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Subtitle">
    <w:name w:val="Subtitle"/>
    <w:basedOn w:val="Normal"/>
    <w:qFormat/>
    <w:pPr>
      <w:jc w:val="center"/>
    </w:pPr>
    <w:rPr>
      <w:i/>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GB"/>
    </w:rPr>
  </w:style>
  <w:style w:type="paragraph" w:styleId="Heading1">
    <w:name w:val="heading 1"/>
    <w:basedOn w:val="Normal"/>
    <w:next w:val="Normal"/>
    <w:qFormat/>
    <w:pPr>
      <w:keepNext/>
      <w:tabs>
        <w:tab w:val="left" w:pos="1701"/>
        <w:tab w:val="left" w:pos="7938"/>
      </w:tabs>
      <w:spacing w:line="480" w:lineRule="atLeast"/>
      <w:ind w:left="2268" w:hanging="2268"/>
      <w:jc w:val="both"/>
      <w:outlineLvl w:val="0"/>
    </w:pPr>
    <w:rPr>
      <w:b/>
    </w:rPr>
  </w:style>
  <w:style w:type="paragraph" w:styleId="Heading2">
    <w:name w:val="heading 2"/>
    <w:basedOn w:val="Normal"/>
    <w:next w:val="Normal"/>
    <w:qFormat/>
    <w:pPr>
      <w:keepNext/>
      <w:tabs>
        <w:tab w:val="left" w:pos="1701"/>
        <w:tab w:val="left" w:pos="7938"/>
      </w:tabs>
      <w:ind w:left="2268" w:hanging="2268"/>
      <w:outlineLvl w:val="1"/>
    </w:pPr>
    <w:rPr>
      <w:b/>
    </w:rPr>
  </w:style>
  <w:style w:type="paragraph" w:styleId="Heading3">
    <w:name w:val="heading 3"/>
    <w:basedOn w:val="Normal"/>
    <w:next w:val="Normal"/>
    <w:qFormat/>
    <w:pPr>
      <w:keepNext/>
      <w:tabs>
        <w:tab w:val="left" w:pos="7938"/>
      </w:tabs>
      <w:jc w:val="both"/>
      <w:outlineLvl w:val="2"/>
    </w:pPr>
  </w:style>
  <w:style w:type="paragraph" w:styleId="Heading4">
    <w:name w:val="heading 4"/>
    <w:basedOn w:val="Normal"/>
    <w:next w:val="Normal"/>
    <w:qFormat/>
    <w:pPr>
      <w:keepNext/>
      <w:tabs>
        <w:tab w:val="left" w:pos="7938"/>
      </w:tabs>
      <w:ind w:left="567" w:hanging="567"/>
      <w:jc w:val="both"/>
      <w:outlineLvl w:val="3"/>
    </w:pPr>
  </w:style>
  <w:style w:type="paragraph" w:styleId="Heading5">
    <w:name w:val="heading 5"/>
    <w:basedOn w:val="Normal"/>
    <w:next w:val="Normal"/>
    <w:qFormat/>
    <w:pPr>
      <w:keepNext/>
      <w:tabs>
        <w:tab w:val="left" w:pos="1701"/>
        <w:tab w:val="left" w:pos="7938"/>
      </w:tabs>
      <w:spacing w:line="480" w:lineRule="atLeast"/>
      <w:jc w:val="both"/>
      <w:outlineLvl w:val="4"/>
    </w:pPr>
    <w:rPr>
      <w:b/>
    </w:rPr>
  </w:style>
  <w:style w:type="paragraph" w:styleId="Heading6">
    <w:name w:val="heading 6"/>
    <w:basedOn w:val="Normal"/>
    <w:next w:val="Normal"/>
    <w:qFormat/>
    <w:pPr>
      <w:keepNext/>
      <w:tabs>
        <w:tab w:val="left" w:pos="1701"/>
        <w:tab w:val="left" w:pos="7938"/>
      </w:tabs>
      <w:spacing w:line="480" w:lineRule="atLeast"/>
      <w:outlineLvl w:val="5"/>
    </w:pPr>
    <w:rPr>
      <w:b/>
    </w:rPr>
  </w:style>
  <w:style w:type="paragraph" w:styleId="Heading7">
    <w:name w:val="heading 7"/>
    <w:basedOn w:val="Normal"/>
    <w:next w:val="Normal"/>
    <w:qFormat/>
    <w:pPr>
      <w:keepNext/>
      <w:tabs>
        <w:tab w:val="left" w:pos="7938"/>
      </w:tabs>
      <w:jc w:val="both"/>
      <w:outlineLvl w:val="6"/>
    </w:pPr>
    <w:rPr>
      <w:b/>
    </w:rPr>
  </w:style>
  <w:style w:type="paragraph" w:styleId="Heading8">
    <w:name w:val="heading 8"/>
    <w:basedOn w:val="Normal"/>
    <w:next w:val="Normal"/>
    <w:qFormat/>
    <w:pPr>
      <w:keepNext/>
      <w:tabs>
        <w:tab w:val="left" w:pos="7938"/>
      </w:tabs>
      <w:ind w:left="567" w:hanging="567"/>
      <w:jc w:val="both"/>
      <w:outlineLvl w:val="7"/>
    </w:pPr>
    <w:rPr>
      <w:b/>
    </w:rPr>
  </w:style>
  <w:style w:type="paragraph" w:styleId="Heading9">
    <w:name w:val="heading 9"/>
    <w:basedOn w:val="Normal"/>
    <w:next w:val="Normal"/>
    <w:qFormat/>
    <w:pPr>
      <w:keepNext/>
      <w:tabs>
        <w:tab w:val="left" w:pos="7938"/>
      </w:tabs>
      <w:ind w:left="630" w:hanging="63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PageNumber">
    <w:name w:val="page number"/>
    <w:rPr>
      <w:rFonts w:ascii="Arial" w:hAnsi="Arial"/>
      <w:sz w:val="22"/>
    </w:rPr>
  </w:style>
  <w:style w:type="paragraph" w:styleId="BodyText">
    <w:name w:val="Body Text"/>
    <w:basedOn w:val="Normal"/>
    <w:pPr>
      <w:tabs>
        <w:tab w:val="left" w:pos="284"/>
      </w:tabs>
    </w:pPr>
  </w:style>
  <w:style w:type="paragraph" w:styleId="BodyText2">
    <w:name w:val="Body Text 2"/>
    <w:basedOn w:val="Normal"/>
    <w:pPr>
      <w:tabs>
        <w:tab w:val="left" w:pos="567"/>
        <w:tab w:val="left" w:pos="7938"/>
      </w:tabs>
      <w:jc w:val="both"/>
    </w:pPr>
  </w:style>
  <w:style w:type="paragraph" w:styleId="BodyTextIndent">
    <w:name w:val="Body Text Indent"/>
    <w:basedOn w:val="Normal"/>
    <w:pPr>
      <w:tabs>
        <w:tab w:val="left" w:pos="7938"/>
      </w:tabs>
      <w:ind w:left="567" w:hanging="567"/>
      <w:jc w:val="both"/>
    </w:pPr>
  </w:style>
  <w:style w:type="paragraph" w:styleId="BodyTextIndent2">
    <w:name w:val="Body Text Indent 2"/>
    <w:basedOn w:val="Normal"/>
    <w:pPr>
      <w:tabs>
        <w:tab w:val="left" w:pos="7938"/>
      </w:tabs>
      <w:ind w:left="794"/>
      <w:jc w:val="both"/>
    </w:pPr>
  </w:style>
  <w:style w:type="paragraph" w:styleId="BodyTextIndent3">
    <w:name w:val="Body Text Indent 3"/>
    <w:basedOn w:val="Normal"/>
    <w:pPr>
      <w:tabs>
        <w:tab w:val="left" w:pos="709"/>
      </w:tabs>
      <w:ind w:left="567" w:hanging="567"/>
    </w:pPr>
  </w:style>
  <w:style w:type="paragraph" w:styleId="DocumentMap">
    <w:name w:val="Document Map"/>
    <w:basedOn w:val="Normal"/>
    <w:semiHidden/>
    <w:pPr>
      <w:shd w:val="clear" w:color="auto" w:fill="000080"/>
    </w:pPr>
    <w:rPr>
      <w:rFonts w:ascii="Tahoma" w:hAnsi="Tahoma"/>
    </w:rPr>
  </w:style>
  <w:style w:type="paragraph" w:customStyle="1" w:styleId="TitleCover">
    <w:name w:val="Title Cover"/>
    <w:basedOn w:val="Normal"/>
    <w:next w:val="Normal"/>
    <w:pPr>
      <w:keepNext/>
      <w:keepLines/>
      <w:spacing w:before="720" w:after="160"/>
      <w:jc w:val="center"/>
    </w:pPr>
    <w:rPr>
      <w:b/>
      <w:kern w:val="28"/>
      <w:sz w:val="48"/>
      <w:lang w:val="en-US"/>
    </w:rPr>
  </w:style>
  <w:style w:type="paragraph" w:styleId="Caption">
    <w:name w:val="caption"/>
    <w:basedOn w:val="Normal"/>
    <w:next w:val="Normal"/>
    <w:qFormat/>
    <w:pPr>
      <w:tabs>
        <w:tab w:val="left" w:pos="7938"/>
      </w:tabs>
      <w:ind w:left="1134" w:hanging="1134"/>
    </w:pPr>
    <w:rPr>
      <w:b/>
    </w:rPr>
  </w:style>
  <w:style w:type="paragraph" w:styleId="BodyText3">
    <w:name w:val="Body Text 3"/>
    <w:basedOn w:val="Normal"/>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ReporttoCommittee">
    <w:name w:val="Report to Committee"/>
    <w:basedOn w:val="Normal"/>
    <w:rPr>
      <w:color w:val="000000"/>
      <w:lang w:val="en-US"/>
    </w:rPr>
  </w:style>
  <w:style w:type="character" w:styleId="Hyperlink">
    <w:name w:val="Hyperlink"/>
    <w:rPr>
      <w:color w:val="0000FF"/>
      <w:u w:val="single"/>
    </w:rPr>
  </w:style>
  <w:style w:type="paragraph" w:styleId="TOC1">
    <w:name w:val="toc 1"/>
    <w:basedOn w:val="Normal"/>
    <w:next w:val="Normal"/>
    <w:autoRedefine/>
    <w:semiHidden/>
    <w:pPr>
      <w:tabs>
        <w:tab w:val="left" w:pos="0"/>
        <w:tab w:val="left" w:pos="720"/>
        <w:tab w:val="right" w:leader="dot" w:pos="9017"/>
      </w:tabs>
      <w:spacing w:after="120"/>
      <w:jc w:val="both"/>
    </w:pPr>
    <w:rPr>
      <w:noProof/>
      <w:sz w:val="4"/>
    </w:rPr>
  </w:style>
  <w:style w:type="paragraph" w:styleId="TOC2">
    <w:name w:val="toc 2"/>
    <w:basedOn w:val="Normal"/>
    <w:next w:val="Normal"/>
    <w:autoRedefine/>
    <w:semiHidden/>
    <w:pPr>
      <w:tabs>
        <w:tab w:val="left" w:pos="0"/>
        <w:tab w:val="left" w:pos="720"/>
      </w:tabs>
      <w:spacing w:after="120"/>
    </w:pPr>
    <w:rPr>
      <w:noProof/>
    </w:rPr>
  </w:style>
  <w:style w:type="paragraph" w:styleId="TOC3">
    <w:name w:val="toc 3"/>
    <w:basedOn w:val="Normal"/>
    <w:next w:val="Normal"/>
    <w:autoRedefine/>
    <w:semiHidden/>
    <w:pPr>
      <w:tabs>
        <w:tab w:val="left" w:pos="720"/>
        <w:tab w:val="left" w:pos="960"/>
        <w:tab w:val="right" w:leader="dot" w:pos="8910"/>
      </w:tabs>
      <w:spacing w:after="120"/>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Subtitle">
    <w:name w:val="Subtitle"/>
    <w:basedOn w:val="Normal"/>
    <w:qFormat/>
    <w:pPr>
      <w:jc w:val="center"/>
    </w:pPr>
    <w:rPr>
      <w:i/>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estlothian.gov.uk/media/1665/Policy-on-Business-Travel-and-Subsistence/pdf/Travel__Subsistence_Policy_April_2014_21st_March_2019_Alana_Sneddon_.pdf" TargetMode="External"/><Relationship Id="rId4" Type="http://schemas.openxmlformats.org/officeDocument/2006/relationships/settings" Target="settings.xml"/><Relationship Id="rId9" Type="http://schemas.openxmlformats.org/officeDocument/2006/relationships/hyperlink" Target="https://www.westlothian.gov.uk/media/20843/Contract-of-Employment---Privacy-Notice/pdf/2018-03-21_-_Contract_of_Employment_Privacy_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621</Words>
  <Characters>3856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Leave for Family Care Purposes Policy &amp; Procedure</vt:lpstr>
    </vt:vector>
  </TitlesOfParts>
  <Company>West Lothian Council</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for Family Care Purposes Policy &amp; Procedure</dc:title>
  <dc:creator>Support Services</dc:creator>
  <cp:keywords>Leave for Family Care Purposes</cp:keywords>
  <cp:lastModifiedBy>Donegan, Lesley</cp:lastModifiedBy>
  <cp:revision>5</cp:revision>
  <cp:lastPrinted>2014-03-19T08:35:00Z</cp:lastPrinted>
  <dcterms:created xsi:type="dcterms:W3CDTF">2018-03-01T17:30:00Z</dcterms:created>
  <dcterms:modified xsi:type="dcterms:W3CDTF">2019-04-10T14:27:00Z</dcterms:modified>
</cp:coreProperties>
</file>