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eastAsiaTheme="majorEastAsia" w:hAnsi="Arial" w:cs="Arial"/>
          <w:b/>
          <w:spacing w:val="20"/>
          <w:sz w:val="56"/>
          <w:szCs w:val="80"/>
          <w:lang w:val="en-GB"/>
        </w:rPr>
        <w:id w:val="6464579"/>
        <w:docPartObj>
          <w:docPartGallery w:val="Cover Pages"/>
          <w:docPartUnique/>
        </w:docPartObj>
      </w:sdtPr>
      <w:sdtEndPr>
        <w:rPr>
          <w:rFonts w:eastAsiaTheme="minorEastAsia"/>
          <w:b w:val="0"/>
          <w:sz w:val="2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4003" w:type="pct"/>
            <w:tblInd w:w="-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2501"/>
          </w:tblGrid>
          <w:tr w:rsidR="003565AA" w:rsidRPr="003565AA" w:rsidTr="00381B5B">
            <w:trPr>
              <w:trHeight w:val="851"/>
            </w:trPr>
            <w:tc>
              <w:tcPr>
                <w:tcW w:w="12502" w:type="dxa"/>
                <w:shd w:val="clear" w:color="auto" w:fill="BFBFBF" w:themeFill="background1" w:themeFillShade="BF"/>
              </w:tcPr>
              <w:sdt>
                <w:sdtPr>
                  <w:rPr>
                    <w:rFonts w:ascii="Arial" w:eastAsiaTheme="majorEastAsia" w:hAnsi="Arial" w:cs="Arial"/>
                    <w:b/>
                    <w:spacing w:val="20"/>
                    <w:sz w:val="56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565AA" w:rsidRPr="00812126" w:rsidRDefault="00255A89" w:rsidP="002B731B">
                    <w:pPr>
                      <w:pStyle w:val="NoSpacing"/>
                      <w:rPr>
                        <w:rFonts w:ascii="Arial" w:eastAsiaTheme="majorEastAsia" w:hAnsi="Arial" w:cs="Arial"/>
                        <w:b/>
                        <w:spacing w:val="20"/>
                        <w:sz w:val="56"/>
                        <w:szCs w:val="80"/>
                      </w:rPr>
                    </w:pPr>
                    <w:r w:rsidRPr="00812126">
                      <w:rPr>
                        <w:rFonts w:ascii="Arial" w:eastAsiaTheme="majorEastAsia" w:hAnsi="Arial" w:cs="Arial"/>
                        <w:b/>
                        <w:spacing w:val="20"/>
                        <w:sz w:val="56"/>
                        <w:szCs w:val="80"/>
                        <w:lang w:val="en-GB"/>
                      </w:rPr>
                      <w:t>Appraisal and Development Review</w:t>
                    </w:r>
                  </w:p>
                </w:sdtContent>
              </w:sdt>
            </w:tc>
          </w:tr>
          <w:tr w:rsidR="003565AA" w:rsidRPr="003565AA" w:rsidTr="00381B5B">
            <w:tc>
              <w:tcPr>
                <w:tcW w:w="12502" w:type="dxa"/>
                <w:shd w:val="clear" w:color="auto" w:fill="BFBFBF" w:themeFill="background1" w:themeFillShade="BF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565AA" w:rsidRPr="00812126" w:rsidRDefault="002B731B" w:rsidP="00871B09">
                <w:pPr>
                  <w:pStyle w:val="NoSpacing"/>
                  <w:rPr>
                    <w:rFonts w:ascii="Arial" w:eastAsiaTheme="majorEastAsia" w:hAnsi="Arial" w:cs="Arial"/>
                    <w:b/>
                    <w:spacing w:val="20"/>
                    <w:sz w:val="24"/>
                  </w:rPr>
                </w:pPr>
                <w:r w:rsidRPr="00812126">
                  <w:rPr>
                    <w:rFonts w:ascii="Arial" w:eastAsiaTheme="majorEastAsia" w:hAnsi="Arial" w:cs="Arial"/>
                    <w:b/>
                    <w:spacing w:val="20"/>
                    <w:sz w:val="56"/>
                    <w:szCs w:val="80"/>
                  </w:rPr>
                  <w:t>Head of Service</w:t>
                </w:r>
              </w:p>
            </w:tc>
          </w:tr>
        </w:tbl>
        <w:p w:rsidR="003565AA" w:rsidRDefault="003565AA" w:rsidP="00812126">
          <w:pPr>
            <w:spacing w:after="0" w:line="240" w:lineRule="auto"/>
            <w:rPr>
              <w:rFonts w:ascii="Arial" w:hAnsi="Arial" w:cs="Arial"/>
              <w:b/>
              <w:spacing w:val="20"/>
            </w:rPr>
          </w:pPr>
        </w:p>
        <w:p w:rsidR="00493558" w:rsidRDefault="00493558" w:rsidP="00E308E2">
          <w:pPr>
            <w:spacing w:after="0" w:line="240" w:lineRule="auto"/>
            <w:jc w:val="right"/>
            <w:rPr>
              <w:rFonts w:ascii="Arial" w:hAnsi="Arial" w:cs="Arial"/>
              <w:b/>
              <w:spacing w:val="20"/>
            </w:rPr>
          </w:pPr>
        </w:p>
        <w:p w:rsidR="00493558" w:rsidRPr="00E308E2" w:rsidRDefault="00493558" w:rsidP="00E308E2">
          <w:pPr>
            <w:spacing w:after="0" w:line="240" w:lineRule="auto"/>
            <w:jc w:val="right"/>
            <w:rPr>
              <w:rFonts w:ascii="Arial" w:hAnsi="Arial" w:cs="Arial"/>
              <w:b/>
              <w:spacing w:val="20"/>
            </w:rPr>
          </w:pPr>
        </w:p>
        <w:p w:rsidR="003565AA" w:rsidRPr="003565AA" w:rsidRDefault="00381B5B" w:rsidP="00381B5B">
          <w:pPr>
            <w:spacing w:after="0" w:line="240" w:lineRule="auto"/>
            <w:jc w:val="right"/>
            <w:rPr>
              <w:rFonts w:ascii="Arial" w:hAnsi="Arial" w:cs="Arial"/>
              <w:spacing w:val="20"/>
            </w:rPr>
          </w:pPr>
          <w:r>
            <w:rPr>
              <w:rFonts w:ascii="Arial" w:hAnsi="Arial" w:cs="Arial"/>
              <w:spacing w:val="20"/>
            </w:rPr>
            <w:t xml:space="preserve">Data label: OFFICIAL- Sensitive  </w:t>
          </w:r>
        </w:p>
        <w:p w:rsidR="003565AA" w:rsidRPr="003565AA" w:rsidRDefault="005618B9" w:rsidP="009B651D">
          <w:pPr>
            <w:spacing w:after="0" w:line="240" w:lineRule="auto"/>
            <w:rPr>
              <w:rFonts w:ascii="Arial" w:hAnsi="Arial" w:cs="Arial"/>
              <w:spacing w:val="20"/>
            </w:rPr>
          </w:pPr>
          <w:r>
            <w:rPr>
              <w:rFonts w:ascii="Arial" w:hAnsi="Arial" w:cs="Arial"/>
              <w:noProof/>
              <w:spacing w:val="20"/>
            </w:rPr>
            <w:drawing>
              <wp:inline distT="0" distB="0" distL="0" distR="0" wp14:anchorId="4C07F22C" wp14:editId="67E26423">
                <wp:extent cx="2730789" cy="740535"/>
                <wp:effectExtent l="0" t="0" r="0" b="0"/>
                <wp:docPr id="4" name="Picture 4" descr="C:\Users\keenan.chris\Objective\objective.westlothian.gov.uk\Objects\WLC colour (A808612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eenan.chris\Objective\objective.westlothian.gov.uk\Objects\WLC colour (A808612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662" cy="741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margin" w:tblpXSpec="center" w:tblpY="6329"/>
            <w:tblW w:w="4002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2625"/>
            <w:gridCol w:w="9878"/>
          </w:tblGrid>
          <w:tr w:rsidR="005618B9" w:rsidRPr="003565AA" w:rsidTr="005618B9">
            <w:trPr>
              <w:trHeight w:val="341"/>
            </w:trPr>
            <w:tc>
              <w:tcPr>
                <w:tcW w:w="2625" w:type="dxa"/>
                <w:shd w:val="clear" w:color="auto" w:fill="F2F2F2" w:themeFill="background1" w:themeFillShade="F2"/>
                <w:tcMar>
                  <w:top w:w="216" w:type="dxa"/>
                  <w:left w:w="115" w:type="dxa"/>
                  <w:bottom w:w="216" w:type="dxa"/>
                  <w:right w:w="115" w:type="dxa"/>
                </w:tcMar>
                <w:vAlign w:val="center"/>
              </w:tcPr>
              <w:p w:rsidR="005618B9" w:rsidRPr="005618B9" w:rsidRDefault="005618B9" w:rsidP="005618B9">
                <w:pPr>
                  <w:pStyle w:val="NoSpacing"/>
                  <w:jc w:val="right"/>
                  <w:rPr>
                    <w:rFonts w:ascii="Arial" w:hAnsi="Arial" w:cs="Arial"/>
                    <w:b/>
                    <w:spacing w:val="20"/>
                  </w:rPr>
                </w:pPr>
                <w:r w:rsidRPr="005618B9">
                  <w:rPr>
                    <w:rFonts w:ascii="Arial" w:hAnsi="Arial" w:cs="Arial"/>
                    <w:b/>
                    <w:spacing w:val="20"/>
                  </w:rPr>
                  <w:t xml:space="preserve">Employee: </w:t>
                </w:r>
              </w:p>
            </w:tc>
            <w:tc>
              <w:tcPr>
                <w:tcW w:w="9878" w:type="dxa"/>
                <w:shd w:val="clear" w:color="auto" w:fill="auto"/>
                <w:vAlign w:val="center"/>
              </w:tcPr>
              <w:p w:rsidR="005618B9" w:rsidRPr="009B651D" w:rsidRDefault="005618B9" w:rsidP="005618B9">
                <w:pPr>
                  <w:pStyle w:val="NoSpacing"/>
                  <w:rPr>
                    <w:rFonts w:ascii="Arial" w:hAnsi="Arial" w:cs="Arial"/>
                    <w:spacing w:val="20"/>
                  </w:rPr>
                </w:pPr>
              </w:p>
            </w:tc>
          </w:tr>
          <w:tr w:rsidR="005618B9" w:rsidRPr="003565AA" w:rsidTr="005618B9">
            <w:trPr>
              <w:trHeight w:val="268"/>
            </w:trPr>
            <w:tc>
              <w:tcPr>
                <w:tcW w:w="2625" w:type="dxa"/>
                <w:shd w:val="clear" w:color="auto" w:fill="F2F2F2" w:themeFill="background1" w:themeFillShade="F2"/>
                <w:tcMar>
                  <w:top w:w="216" w:type="dxa"/>
                  <w:left w:w="115" w:type="dxa"/>
                  <w:bottom w:w="216" w:type="dxa"/>
                  <w:right w:w="115" w:type="dxa"/>
                </w:tcMar>
                <w:vAlign w:val="center"/>
              </w:tcPr>
              <w:p w:rsidR="005618B9" w:rsidRPr="005618B9" w:rsidRDefault="005618B9" w:rsidP="005618B9">
                <w:pPr>
                  <w:pStyle w:val="NoSpacing"/>
                  <w:jc w:val="right"/>
                  <w:rPr>
                    <w:rFonts w:ascii="Arial" w:hAnsi="Arial" w:cs="Arial"/>
                    <w:b/>
                    <w:spacing w:val="20"/>
                  </w:rPr>
                </w:pPr>
                <w:r w:rsidRPr="005618B9">
                  <w:rPr>
                    <w:rFonts w:ascii="Arial" w:hAnsi="Arial" w:cs="Arial"/>
                    <w:b/>
                    <w:spacing w:val="20"/>
                  </w:rPr>
                  <w:t>Line Manager:</w:t>
                </w:r>
              </w:p>
            </w:tc>
            <w:tc>
              <w:tcPr>
                <w:tcW w:w="9878" w:type="dxa"/>
                <w:shd w:val="clear" w:color="auto" w:fill="auto"/>
                <w:vAlign w:val="center"/>
              </w:tcPr>
              <w:p w:rsidR="005618B9" w:rsidRPr="009B651D" w:rsidRDefault="005618B9" w:rsidP="005618B9">
                <w:pPr>
                  <w:pStyle w:val="NoSpacing"/>
                  <w:rPr>
                    <w:rFonts w:ascii="Arial" w:hAnsi="Arial" w:cs="Arial"/>
                    <w:spacing w:val="20"/>
                  </w:rPr>
                </w:pPr>
              </w:p>
            </w:tc>
          </w:tr>
          <w:tr w:rsidR="005618B9" w:rsidRPr="003565AA" w:rsidTr="005618B9">
            <w:trPr>
              <w:trHeight w:val="33"/>
            </w:trPr>
            <w:tc>
              <w:tcPr>
                <w:tcW w:w="2625" w:type="dxa"/>
                <w:shd w:val="clear" w:color="auto" w:fill="F2F2F2" w:themeFill="background1" w:themeFillShade="F2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618B9" w:rsidRPr="005618B9" w:rsidRDefault="005618B9" w:rsidP="005618B9">
                <w:pPr>
                  <w:pStyle w:val="NoSpacing"/>
                  <w:jc w:val="right"/>
                  <w:rPr>
                    <w:rFonts w:ascii="Arial" w:hAnsi="Arial" w:cs="Arial"/>
                    <w:b/>
                    <w:spacing w:val="20"/>
                  </w:rPr>
                </w:pPr>
                <w:r w:rsidRPr="005618B9">
                  <w:rPr>
                    <w:rFonts w:ascii="Arial" w:hAnsi="Arial" w:cs="Arial"/>
                    <w:b/>
                    <w:spacing w:val="20"/>
                  </w:rPr>
                  <w:t xml:space="preserve">Date: </w:t>
                </w:r>
              </w:p>
            </w:tc>
            <w:tc>
              <w:tcPr>
                <w:tcW w:w="9878" w:type="dxa"/>
                <w:shd w:val="clear" w:color="auto" w:fill="auto"/>
              </w:tcPr>
              <w:p w:rsidR="005618B9" w:rsidRPr="009B651D" w:rsidRDefault="005618B9" w:rsidP="005618B9">
                <w:pPr>
                  <w:pStyle w:val="NoSpacing"/>
                  <w:rPr>
                    <w:rFonts w:ascii="Arial" w:hAnsi="Arial" w:cs="Arial"/>
                    <w:spacing w:val="20"/>
                  </w:rPr>
                </w:pPr>
              </w:p>
            </w:tc>
          </w:tr>
        </w:tbl>
        <w:p w:rsidR="003565AA" w:rsidRPr="003565AA" w:rsidRDefault="002B731B" w:rsidP="009B651D">
          <w:pPr>
            <w:spacing w:after="0" w:line="240" w:lineRule="auto"/>
            <w:rPr>
              <w:rFonts w:ascii="Arial" w:hAnsi="Arial" w:cs="Arial"/>
              <w:spacing w:val="20"/>
            </w:rPr>
          </w:pPr>
          <w:r w:rsidRPr="003565AA">
            <w:rPr>
              <w:rFonts w:ascii="Arial" w:hAnsi="Arial" w:cs="Arial"/>
              <w:spacing w:val="20"/>
            </w:rPr>
            <w:t xml:space="preserve"> </w:t>
          </w:r>
          <w:r w:rsidR="003565AA" w:rsidRPr="003565AA">
            <w:rPr>
              <w:rFonts w:ascii="Arial" w:hAnsi="Arial" w:cs="Arial"/>
              <w:spacing w:val="20"/>
            </w:rPr>
            <w:br w:type="page"/>
          </w:r>
        </w:p>
      </w:sdtContent>
    </w:sdt>
    <w:p w:rsidR="0083192D" w:rsidRPr="00E40C40" w:rsidRDefault="0083192D" w:rsidP="005618B9">
      <w:pPr>
        <w:shd w:val="clear" w:color="auto" w:fill="BFBFBF" w:themeFill="background1" w:themeFillShade="BF"/>
        <w:spacing w:after="0" w:line="288" w:lineRule="auto"/>
        <w:ind w:left="-284"/>
        <w:rPr>
          <w:rFonts w:ascii="Arial" w:hAnsi="Arial" w:cs="Arial"/>
          <w:b/>
          <w:sz w:val="24"/>
        </w:rPr>
      </w:pPr>
      <w:r w:rsidRPr="00AC422D">
        <w:rPr>
          <w:rFonts w:ascii="Arial" w:hAnsi="Arial" w:cs="Arial"/>
          <w:b/>
          <w:sz w:val="24"/>
        </w:rPr>
        <w:lastRenderedPageBreak/>
        <w:sym w:font="Wingdings" w:char="F079"/>
      </w:r>
      <w:r>
        <w:rPr>
          <w:rFonts w:ascii="Arial" w:hAnsi="Arial" w:cs="Arial"/>
          <w:b/>
          <w:sz w:val="24"/>
        </w:rPr>
        <w:t xml:space="preserve"> Review</w:t>
      </w:r>
      <w:r w:rsidRPr="00E40C40">
        <w:rPr>
          <w:rFonts w:ascii="Arial" w:hAnsi="Arial" w:cs="Arial"/>
          <w:b/>
          <w:sz w:val="24"/>
        </w:rPr>
        <w:t xml:space="preserve"> </w:t>
      </w:r>
      <w:r w:rsidR="005E560E">
        <w:rPr>
          <w:rFonts w:ascii="Arial" w:hAnsi="Arial" w:cs="Arial"/>
          <w:b/>
          <w:sz w:val="24"/>
        </w:rPr>
        <w:t>Process</w:t>
      </w:r>
    </w:p>
    <w:p w:rsidR="0083192D" w:rsidRDefault="0083192D" w:rsidP="00AC422D">
      <w:pPr>
        <w:spacing w:after="0" w:line="288" w:lineRule="auto"/>
        <w:ind w:left="-284"/>
        <w:rPr>
          <w:rFonts w:ascii="Arial" w:hAnsi="Arial" w:cs="Arial"/>
          <w:sz w:val="20"/>
        </w:rPr>
      </w:pPr>
    </w:p>
    <w:p w:rsidR="0083192D" w:rsidRPr="00AC422D" w:rsidRDefault="0046326A" w:rsidP="00AC422D">
      <w:pPr>
        <w:spacing w:after="0" w:line="288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61083">
        <w:rPr>
          <w:rFonts w:ascii="Arial" w:hAnsi="Arial" w:cs="Arial"/>
        </w:rPr>
        <w:t>review process</w:t>
      </w:r>
      <w:r w:rsidR="00926274">
        <w:rPr>
          <w:rFonts w:ascii="Arial" w:hAnsi="Arial" w:cs="Arial"/>
        </w:rPr>
        <w:t xml:space="preserve"> is designed to </w:t>
      </w:r>
      <w:r w:rsidR="00964ECF">
        <w:rPr>
          <w:rFonts w:ascii="Arial" w:hAnsi="Arial" w:cs="Arial"/>
        </w:rPr>
        <w:t>ensure that</w:t>
      </w:r>
      <w:r w:rsidR="00AE10AD">
        <w:rPr>
          <w:rFonts w:ascii="Arial" w:hAnsi="Arial" w:cs="Arial"/>
        </w:rPr>
        <w:t xml:space="preserve"> managers</w:t>
      </w:r>
      <w:r w:rsidR="00964ECF">
        <w:rPr>
          <w:rFonts w:ascii="Arial" w:hAnsi="Arial" w:cs="Arial"/>
        </w:rPr>
        <w:t xml:space="preserve"> </w:t>
      </w:r>
      <w:r w:rsidR="006B236C">
        <w:rPr>
          <w:rFonts w:ascii="Arial" w:hAnsi="Arial" w:cs="Arial"/>
        </w:rPr>
        <w:t>a</w:t>
      </w:r>
      <w:r w:rsidR="0083192D" w:rsidRPr="00AC422D">
        <w:rPr>
          <w:rFonts w:ascii="Arial" w:hAnsi="Arial" w:cs="Arial"/>
        </w:rPr>
        <w:t xml:space="preserve">re achieving agreed </w:t>
      </w:r>
      <w:r w:rsidR="005618B9">
        <w:rPr>
          <w:rFonts w:ascii="Arial" w:hAnsi="Arial" w:cs="Arial"/>
        </w:rPr>
        <w:t xml:space="preserve">objectives, </w:t>
      </w:r>
      <w:r w:rsidR="0083192D" w:rsidRPr="00AC422D">
        <w:rPr>
          <w:rFonts w:ascii="Arial" w:hAnsi="Arial" w:cs="Arial"/>
        </w:rPr>
        <w:t xml:space="preserve">targets and </w:t>
      </w:r>
      <w:r w:rsidR="006B236C">
        <w:rPr>
          <w:rFonts w:ascii="Arial" w:hAnsi="Arial" w:cs="Arial"/>
        </w:rPr>
        <w:t xml:space="preserve">outcomes and are </w:t>
      </w:r>
      <w:r w:rsidR="0083192D" w:rsidRPr="00AC422D">
        <w:rPr>
          <w:rFonts w:ascii="Arial" w:hAnsi="Arial" w:cs="Arial"/>
        </w:rPr>
        <w:t>developing</w:t>
      </w:r>
      <w:r w:rsidR="00F61A37">
        <w:rPr>
          <w:rFonts w:ascii="Arial" w:hAnsi="Arial" w:cs="Arial"/>
        </w:rPr>
        <w:t xml:space="preserve"> </w:t>
      </w:r>
      <w:r w:rsidR="006B236C">
        <w:rPr>
          <w:rFonts w:ascii="Arial" w:hAnsi="Arial" w:cs="Arial"/>
        </w:rPr>
        <w:t xml:space="preserve">the necessary </w:t>
      </w:r>
      <w:r w:rsidR="0083192D" w:rsidRPr="00AC422D">
        <w:rPr>
          <w:rFonts w:ascii="Arial" w:hAnsi="Arial" w:cs="Arial"/>
        </w:rPr>
        <w:t>knowledge</w:t>
      </w:r>
      <w:r w:rsidR="008C47BE">
        <w:rPr>
          <w:rFonts w:ascii="Arial" w:hAnsi="Arial" w:cs="Arial"/>
        </w:rPr>
        <w:t>,</w:t>
      </w:r>
      <w:r w:rsidR="0083192D" w:rsidRPr="00AC422D">
        <w:rPr>
          <w:rFonts w:ascii="Arial" w:hAnsi="Arial" w:cs="Arial"/>
        </w:rPr>
        <w:t xml:space="preserve"> capabilities and </w:t>
      </w:r>
      <w:r w:rsidR="00AE10AD">
        <w:rPr>
          <w:rFonts w:ascii="Arial" w:hAnsi="Arial" w:cs="Arial"/>
        </w:rPr>
        <w:t>leadership</w:t>
      </w:r>
      <w:r w:rsidR="00282BFE">
        <w:rPr>
          <w:rFonts w:ascii="Arial" w:hAnsi="Arial" w:cs="Arial"/>
        </w:rPr>
        <w:t>/management</w:t>
      </w:r>
      <w:r w:rsidR="00AE10AD">
        <w:rPr>
          <w:rFonts w:ascii="Arial" w:hAnsi="Arial" w:cs="Arial"/>
        </w:rPr>
        <w:t xml:space="preserve"> </w:t>
      </w:r>
      <w:r w:rsidR="0083192D" w:rsidRPr="00AC422D">
        <w:rPr>
          <w:rFonts w:ascii="Arial" w:hAnsi="Arial" w:cs="Arial"/>
        </w:rPr>
        <w:t>skills</w:t>
      </w:r>
      <w:r w:rsidR="009C4A5F">
        <w:rPr>
          <w:rFonts w:ascii="Arial" w:hAnsi="Arial" w:cs="Arial"/>
        </w:rPr>
        <w:t xml:space="preserve">. </w:t>
      </w:r>
      <w:r w:rsidR="00B7638C">
        <w:rPr>
          <w:rFonts w:ascii="Arial" w:hAnsi="Arial" w:cs="Arial"/>
        </w:rPr>
        <w:t xml:space="preserve"> </w:t>
      </w:r>
    </w:p>
    <w:p w:rsidR="0083192D" w:rsidRPr="00AC422D" w:rsidRDefault="0083192D" w:rsidP="00AC422D">
      <w:pPr>
        <w:spacing w:after="0" w:line="288" w:lineRule="auto"/>
        <w:ind w:left="-284"/>
        <w:rPr>
          <w:rFonts w:ascii="Arial" w:hAnsi="Arial" w:cs="Arial"/>
        </w:rPr>
      </w:pPr>
    </w:p>
    <w:p w:rsidR="0083192D" w:rsidRPr="00AC422D" w:rsidRDefault="0083192D" w:rsidP="00AC422D">
      <w:pPr>
        <w:spacing w:after="0" w:line="288" w:lineRule="auto"/>
        <w:ind w:left="-284"/>
        <w:rPr>
          <w:rFonts w:ascii="Arial" w:hAnsi="Arial" w:cs="Arial"/>
        </w:rPr>
      </w:pPr>
      <w:r w:rsidRPr="00AC422D">
        <w:rPr>
          <w:rFonts w:ascii="Arial" w:hAnsi="Arial" w:cs="Arial"/>
        </w:rPr>
        <w:t>The process has three parts:</w:t>
      </w:r>
    </w:p>
    <w:p w:rsidR="0083192D" w:rsidRDefault="0083192D" w:rsidP="0083192D">
      <w:pPr>
        <w:spacing w:after="0" w:line="288" w:lineRule="auto"/>
        <w:rPr>
          <w:rFonts w:ascii="Arial" w:hAnsi="Arial" w:cs="Arial"/>
          <w:sz w:val="20"/>
        </w:rPr>
      </w:pPr>
    </w:p>
    <w:p w:rsidR="0083192D" w:rsidRDefault="0083192D" w:rsidP="00DE310F">
      <w:pPr>
        <w:spacing w:after="0" w:line="288" w:lineRule="auto"/>
        <w:ind w:left="-284"/>
        <w:rPr>
          <w:rFonts w:ascii="Arial" w:hAnsi="Arial" w:cs="Arial"/>
          <w:sz w:val="20"/>
        </w:rPr>
      </w:pPr>
      <w:r w:rsidRPr="00EC0B67">
        <w:rPr>
          <w:rFonts w:ascii="Arial" w:hAnsi="Arial" w:cs="Arial"/>
          <w:noProof/>
          <w:sz w:val="20"/>
        </w:rPr>
        <w:drawing>
          <wp:inline distT="0" distB="0" distL="0" distR="0" wp14:anchorId="414590E8" wp14:editId="24D4F431">
            <wp:extent cx="7867650" cy="2143125"/>
            <wp:effectExtent l="57150" t="38100" r="19050" b="857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47149C" w:rsidRDefault="0047149C" w:rsidP="00AC422D">
      <w:pPr>
        <w:ind w:left="-284"/>
        <w:rPr>
          <w:rFonts w:ascii="Arial" w:hAnsi="Arial" w:cs="Arial"/>
        </w:rPr>
      </w:pPr>
    </w:p>
    <w:p w:rsidR="0083192D" w:rsidRPr="00AC422D" w:rsidRDefault="00347D9C" w:rsidP="00AC422D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Heads of Service </w:t>
      </w:r>
      <w:r w:rsidR="00AC422D" w:rsidRPr="00AC422D">
        <w:rPr>
          <w:rFonts w:ascii="Arial" w:hAnsi="Arial" w:cs="Arial"/>
        </w:rPr>
        <w:t>should complete the p</w:t>
      </w:r>
      <w:r w:rsidR="00AC422D">
        <w:rPr>
          <w:rFonts w:ascii="Arial" w:hAnsi="Arial" w:cs="Arial"/>
        </w:rPr>
        <w:t xml:space="preserve">rocess </w:t>
      </w:r>
      <w:r w:rsidR="00AC422D" w:rsidRPr="00AC422D">
        <w:rPr>
          <w:rFonts w:ascii="Arial" w:hAnsi="Arial" w:cs="Arial"/>
        </w:rPr>
        <w:t>with the</w:t>
      </w:r>
      <w:r w:rsidR="00AD4A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Depute </w:t>
      </w:r>
      <w:r w:rsidR="00AD4A9C">
        <w:rPr>
          <w:rFonts w:ascii="Arial" w:hAnsi="Arial" w:cs="Arial"/>
        </w:rPr>
        <w:t>Ch</w:t>
      </w:r>
      <w:r w:rsidR="008A5855">
        <w:rPr>
          <w:rFonts w:ascii="Arial" w:hAnsi="Arial" w:cs="Arial"/>
        </w:rPr>
        <w:t>ief Executive</w:t>
      </w:r>
      <w:r w:rsidR="009753D6">
        <w:rPr>
          <w:rFonts w:ascii="Arial" w:hAnsi="Arial" w:cs="Arial"/>
        </w:rPr>
        <w:t xml:space="preserve"> </w:t>
      </w:r>
      <w:r w:rsidR="0047149C">
        <w:rPr>
          <w:rFonts w:ascii="Arial" w:hAnsi="Arial" w:cs="Arial"/>
        </w:rPr>
        <w:t xml:space="preserve">using the documentation </w:t>
      </w:r>
      <w:r w:rsidR="009753D6">
        <w:rPr>
          <w:rFonts w:ascii="Arial" w:hAnsi="Arial" w:cs="Arial"/>
        </w:rPr>
        <w:t xml:space="preserve">provided </w:t>
      </w:r>
      <w:r w:rsidR="0047149C">
        <w:rPr>
          <w:rFonts w:ascii="Arial" w:hAnsi="Arial" w:cs="Arial"/>
        </w:rPr>
        <w:t xml:space="preserve">in accordance with the </w:t>
      </w:r>
      <w:r w:rsidR="008A5855">
        <w:rPr>
          <w:rFonts w:ascii="Arial" w:hAnsi="Arial" w:cs="Arial"/>
        </w:rPr>
        <w:t xml:space="preserve">accompanying </w:t>
      </w:r>
      <w:r w:rsidR="0047149C">
        <w:rPr>
          <w:rFonts w:ascii="Arial" w:hAnsi="Arial" w:cs="Arial"/>
        </w:rPr>
        <w:t>guidance notes</w:t>
      </w:r>
      <w:r w:rsidR="00AC422D" w:rsidRPr="00AC422D">
        <w:rPr>
          <w:rFonts w:ascii="Arial" w:hAnsi="Arial" w:cs="Arial"/>
        </w:rPr>
        <w:t>.</w:t>
      </w:r>
      <w:r w:rsidR="008C47BE">
        <w:rPr>
          <w:rFonts w:ascii="Arial" w:hAnsi="Arial" w:cs="Arial"/>
        </w:rPr>
        <w:t xml:space="preserve">  </w:t>
      </w:r>
      <w:r w:rsidR="0083192D" w:rsidRPr="00AC422D">
        <w:rPr>
          <w:rFonts w:ascii="Arial" w:hAnsi="Arial" w:cs="Arial"/>
        </w:rPr>
        <w:br w:type="page"/>
      </w:r>
    </w:p>
    <w:p w:rsidR="00F05857" w:rsidRPr="00F05857" w:rsidRDefault="00AC422D" w:rsidP="008163DD">
      <w:pPr>
        <w:shd w:val="clear" w:color="auto" w:fill="BFBFBF" w:themeFill="background1" w:themeFillShade="BF"/>
        <w:spacing w:after="0" w:line="288" w:lineRule="auto"/>
        <w:rPr>
          <w:rFonts w:ascii="Arial" w:hAnsi="Arial" w:cs="Arial"/>
          <w:b/>
          <w:sz w:val="24"/>
        </w:rPr>
      </w:pPr>
      <w:r w:rsidRPr="00AC422D">
        <w:rPr>
          <w:rFonts w:ascii="Arial" w:hAnsi="Arial" w:cs="Arial"/>
          <w:b/>
          <w:sz w:val="24"/>
        </w:rPr>
        <w:lastRenderedPageBreak/>
        <w:sym w:font="Wingdings" w:char="F079"/>
      </w:r>
      <w:r>
        <w:rPr>
          <w:rFonts w:ascii="Arial" w:hAnsi="Arial" w:cs="Arial"/>
          <w:b/>
          <w:sz w:val="24"/>
        </w:rPr>
        <w:t xml:space="preserve"> </w:t>
      </w:r>
      <w:r w:rsidR="00F05857" w:rsidRPr="00F05857">
        <w:rPr>
          <w:rFonts w:ascii="Arial" w:hAnsi="Arial" w:cs="Arial"/>
          <w:b/>
          <w:sz w:val="24"/>
        </w:rPr>
        <w:t xml:space="preserve">Work Review </w:t>
      </w:r>
    </w:p>
    <w:p w:rsidR="00816F53" w:rsidRDefault="00816F53" w:rsidP="00816F53">
      <w:pPr>
        <w:spacing w:after="0" w:line="264" w:lineRule="auto"/>
        <w:jc w:val="both"/>
        <w:rPr>
          <w:rFonts w:ascii="Arial" w:hAnsi="Arial" w:cs="Arial"/>
          <w:bCs/>
        </w:rPr>
      </w:pPr>
    </w:p>
    <w:p w:rsidR="00816F53" w:rsidRDefault="00816F53" w:rsidP="008163DD">
      <w:pPr>
        <w:spacing w:after="0" w:line="264" w:lineRule="auto"/>
        <w:jc w:val="both"/>
        <w:rPr>
          <w:rFonts w:ascii="Arial" w:eastAsia="Calibri" w:hAnsi="Arial" w:cs="Arial"/>
          <w:b/>
        </w:rPr>
      </w:pPr>
      <w:r w:rsidRPr="005E0FB7">
        <w:rPr>
          <w:rFonts w:ascii="Arial" w:eastAsia="Calibri" w:hAnsi="Arial" w:cs="Arial"/>
          <w:b/>
        </w:rPr>
        <w:t xml:space="preserve">Management Plan </w:t>
      </w:r>
      <w:r>
        <w:rPr>
          <w:rFonts w:ascii="Arial" w:eastAsia="Calibri" w:hAnsi="Arial" w:cs="Arial"/>
          <w:b/>
        </w:rPr>
        <w:t>Actions 1 (Current Review Period)</w:t>
      </w:r>
    </w:p>
    <w:p w:rsidR="00816F53" w:rsidRDefault="00816F53" w:rsidP="008163DD">
      <w:pPr>
        <w:spacing w:after="0" w:line="264" w:lineRule="auto"/>
        <w:jc w:val="both"/>
        <w:rPr>
          <w:rFonts w:ascii="Arial" w:hAnsi="Arial" w:cs="Arial"/>
          <w:bCs/>
        </w:rPr>
      </w:pPr>
    </w:p>
    <w:p w:rsidR="00816F53" w:rsidRPr="00F87998" w:rsidRDefault="00816F53" w:rsidP="008163DD">
      <w:pPr>
        <w:spacing w:after="0" w:line="26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</w:t>
      </w:r>
      <w:r w:rsidRPr="003D2DA0">
        <w:rPr>
          <w:rFonts w:ascii="Arial" w:eastAsia="Calibri" w:hAnsi="Arial" w:cs="Arial"/>
        </w:rPr>
        <w:t>h</w:t>
      </w:r>
      <w:r>
        <w:rPr>
          <w:rFonts w:ascii="Arial" w:eastAsia="Calibri" w:hAnsi="Arial" w:cs="Arial"/>
        </w:rPr>
        <w:t xml:space="preserve">is section should be completed based on the </w:t>
      </w:r>
      <w:r w:rsidRPr="00E13E7E">
        <w:rPr>
          <w:rFonts w:ascii="Arial" w:eastAsia="Calibri" w:hAnsi="Arial" w:cs="Arial"/>
        </w:rPr>
        <w:t>main</w:t>
      </w:r>
      <w:r w:rsidRPr="007609E3">
        <w:rPr>
          <w:rFonts w:ascii="Arial" w:eastAsia="Calibri" w:hAnsi="Arial" w:cs="Arial"/>
          <w:b/>
        </w:rPr>
        <w:t xml:space="preserve"> </w:t>
      </w:r>
      <w:r w:rsidRPr="002D75C0">
        <w:rPr>
          <w:rFonts w:ascii="Arial" w:eastAsia="Calibri" w:hAnsi="Arial" w:cs="Arial"/>
        </w:rPr>
        <w:t>management plan actions</w:t>
      </w:r>
      <w:r>
        <w:rPr>
          <w:rFonts w:ascii="Arial" w:eastAsia="Calibri" w:hAnsi="Arial" w:cs="Arial"/>
        </w:rPr>
        <w:t xml:space="preserve"> assigned in the current review period and should summarise </w:t>
      </w:r>
      <w:r w:rsidRPr="003D2DA0">
        <w:rPr>
          <w:rFonts w:ascii="Arial" w:eastAsia="Calibri" w:hAnsi="Arial" w:cs="Arial"/>
        </w:rPr>
        <w:t xml:space="preserve">progress </w:t>
      </w:r>
      <w:r>
        <w:rPr>
          <w:rFonts w:ascii="Arial" w:eastAsia="Calibri" w:hAnsi="Arial" w:cs="Arial"/>
        </w:rPr>
        <w:t xml:space="preserve">against </w:t>
      </w:r>
      <w:r w:rsidR="00F63C6D">
        <w:rPr>
          <w:rFonts w:ascii="Arial" w:eastAsia="Calibri" w:hAnsi="Arial" w:cs="Arial"/>
        </w:rPr>
        <w:t xml:space="preserve">objectives, </w:t>
      </w:r>
      <w:r>
        <w:rPr>
          <w:rFonts w:ascii="Arial" w:eastAsia="Calibri" w:hAnsi="Arial" w:cs="Arial"/>
        </w:rPr>
        <w:t xml:space="preserve">targets </w:t>
      </w:r>
      <w:r w:rsidRPr="003D2DA0">
        <w:rPr>
          <w:rFonts w:ascii="Arial" w:eastAsia="Calibri" w:hAnsi="Arial" w:cs="Arial"/>
        </w:rPr>
        <w:t xml:space="preserve">and achievements </w:t>
      </w:r>
      <w:r>
        <w:rPr>
          <w:rFonts w:ascii="Arial" w:eastAsia="Calibri" w:hAnsi="Arial" w:cs="Arial"/>
        </w:rPr>
        <w:t xml:space="preserve">to date. </w:t>
      </w:r>
    </w:p>
    <w:p w:rsidR="00816F53" w:rsidRDefault="00816F53" w:rsidP="00816F53">
      <w:pPr>
        <w:spacing w:after="0" w:line="264" w:lineRule="auto"/>
        <w:jc w:val="both"/>
        <w:rPr>
          <w:rFonts w:ascii="Arial" w:hAnsi="Arial" w:cs="Arial"/>
          <w:bCs/>
        </w:rPr>
      </w:pPr>
    </w:p>
    <w:tbl>
      <w:tblPr>
        <w:tblStyle w:val="TableGrid"/>
        <w:tblW w:w="15451" w:type="dxa"/>
        <w:tblInd w:w="108" w:type="dxa"/>
        <w:tblLook w:val="04A0" w:firstRow="1" w:lastRow="0" w:firstColumn="1" w:lastColumn="0" w:noHBand="0" w:noVBand="1"/>
      </w:tblPr>
      <w:tblGrid>
        <w:gridCol w:w="2826"/>
        <w:gridCol w:w="7853"/>
        <w:gridCol w:w="4772"/>
      </w:tblGrid>
      <w:tr w:rsidR="00816F53" w:rsidRPr="003D2DA0" w:rsidTr="008163DD">
        <w:trPr>
          <w:trHeight w:val="510"/>
        </w:trPr>
        <w:tc>
          <w:tcPr>
            <w:tcW w:w="28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816F53" w:rsidRPr="005618B9" w:rsidRDefault="00816F53" w:rsidP="0054531A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618B9">
              <w:rPr>
                <w:rFonts w:ascii="Arial" w:eastAsia="Calibri" w:hAnsi="Arial" w:cs="Arial"/>
                <w:b/>
                <w:sz w:val="20"/>
              </w:rPr>
              <w:t>Main Actions</w:t>
            </w:r>
          </w:p>
        </w:tc>
        <w:tc>
          <w:tcPr>
            <w:tcW w:w="785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816F53" w:rsidRPr="005618B9" w:rsidRDefault="00816F53" w:rsidP="0054531A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5618B9">
              <w:rPr>
                <w:rFonts w:ascii="Arial" w:eastAsia="Calibri" w:hAnsi="Arial" w:cs="Arial"/>
                <w:b/>
                <w:sz w:val="20"/>
              </w:rPr>
              <w:t>Progress made against targets and comments/issues arising</w:t>
            </w:r>
          </w:p>
        </w:tc>
        <w:tc>
          <w:tcPr>
            <w:tcW w:w="4772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816F53" w:rsidRPr="00F63C6D" w:rsidRDefault="00816F53" w:rsidP="0054531A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63C6D">
              <w:rPr>
                <w:rFonts w:ascii="Arial" w:eastAsia="Calibri" w:hAnsi="Arial" w:cs="Arial"/>
                <w:b/>
                <w:sz w:val="20"/>
              </w:rPr>
              <w:t>Review Notes/Comments</w:t>
            </w:r>
          </w:p>
        </w:tc>
      </w:tr>
      <w:tr w:rsidR="00816F53" w:rsidRPr="003D2DA0" w:rsidTr="008163DD">
        <w:trPr>
          <w:trHeight w:val="510"/>
        </w:trPr>
        <w:tc>
          <w:tcPr>
            <w:tcW w:w="2826" w:type="dxa"/>
            <w:tcBorders>
              <w:top w:val="single" w:sz="12" w:space="0" w:color="auto"/>
            </w:tcBorders>
          </w:tcPr>
          <w:p w:rsidR="00816F53" w:rsidRPr="00C721C3" w:rsidRDefault="00816F53" w:rsidP="00C721C3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  <w:p w:rsidR="00816F53" w:rsidRPr="00137875" w:rsidRDefault="00816F53" w:rsidP="00C721C3">
            <w:pPr>
              <w:pStyle w:val="ListParagraph"/>
              <w:spacing w:line="288" w:lineRule="auto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816F53" w:rsidRPr="003D2DA0" w:rsidTr="008163DD">
        <w:trPr>
          <w:trHeight w:val="510"/>
        </w:trPr>
        <w:tc>
          <w:tcPr>
            <w:tcW w:w="2826" w:type="dxa"/>
          </w:tcPr>
          <w:p w:rsidR="00816F53" w:rsidRPr="00C721C3" w:rsidRDefault="00816F53" w:rsidP="00C721C3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816F53" w:rsidRPr="003D2DA0" w:rsidTr="008163DD">
        <w:trPr>
          <w:trHeight w:val="510"/>
        </w:trPr>
        <w:tc>
          <w:tcPr>
            <w:tcW w:w="2826" w:type="dxa"/>
          </w:tcPr>
          <w:p w:rsidR="00816F53" w:rsidRPr="00C721C3" w:rsidRDefault="00816F53" w:rsidP="00C721C3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816F53" w:rsidRPr="003D2DA0" w:rsidTr="008163DD">
        <w:trPr>
          <w:trHeight w:val="510"/>
        </w:trPr>
        <w:tc>
          <w:tcPr>
            <w:tcW w:w="2826" w:type="dxa"/>
          </w:tcPr>
          <w:p w:rsidR="00816F53" w:rsidRPr="00C721C3" w:rsidRDefault="00816F53" w:rsidP="00C721C3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816F53" w:rsidRPr="003D2DA0" w:rsidTr="008163DD">
        <w:trPr>
          <w:trHeight w:val="510"/>
        </w:trPr>
        <w:tc>
          <w:tcPr>
            <w:tcW w:w="2826" w:type="dxa"/>
          </w:tcPr>
          <w:p w:rsidR="00816F53" w:rsidRPr="00C721C3" w:rsidRDefault="00816F53" w:rsidP="00C721C3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5618B9" w:rsidRPr="003D2DA0" w:rsidTr="008163DD">
        <w:trPr>
          <w:trHeight w:val="510"/>
        </w:trPr>
        <w:tc>
          <w:tcPr>
            <w:tcW w:w="2826" w:type="dxa"/>
          </w:tcPr>
          <w:p w:rsidR="005618B9" w:rsidRPr="00C721C3" w:rsidRDefault="005618B9" w:rsidP="00C721C3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5618B9" w:rsidRPr="003D2DA0" w:rsidRDefault="005618B9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shd w:val="clear" w:color="auto" w:fill="FFFFFF" w:themeFill="background1"/>
          </w:tcPr>
          <w:p w:rsidR="005618B9" w:rsidRDefault="005618B9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</w:tbl>
    <w:p w:rsidR="00F05857" w:rsidRPr="00F05857" w:rsidRDefault="00F05857" w:rsidP="00F05857">
      <w:pPr>
        <w:spacing w:after="0" w:line="264" w:lineRule="auto"/>
        <w:jc w:val="both"/>
        <w:rPr>
          <w:rFonts w:ascii="Arial" w:hAnsi="Arial" w:cs="Arial"/>
          <w:bCs/>
        </w:rPr>
      </w:pPr>
    </w:p>
    <w:p w:rsidR="00197C3C" w:rsidRDefault="00197C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16F53" w:rsidRPr="007F6F0A" w:rsidRDefault="00816F53" w:rsidP="003C1D8D">
      <w:pPr>
        <w:spacing w:after="0" w:line="264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lastRenderedPageBreak/>
        <w:t xml:space="preserve">Management Plan </w:t>
      </w:r>
      <w:r w:rsidRPr="007F6F0A">
        <w:rPr>
          <w:rFonts w:ascii="Arial" w:eastAsia="Calibri" w:hAnsi="Arial" w:cs="Arial"/>
          <w:b/>
          <w:bCs/>
        </w:rPr>
        <w:t>Actions 2</w:t>
      </w:r>
      <w:r>
        <w:rPr>
          <w:rFonts w:ascii="Arial" w:eastAsia="Calibri" w:hAnsi="Arial" w:cs="Arial"/>
          <w:b/>
          <w:bCs/>
        </w:rPr>
        <w:t xml:space="preserve"> (Next Review Period)</w:t>
      </w:r>
    </w:p>
    <w:p w:rsidR="00816F53" w:rsidRPr="007F6F0A" w:rsidRDefault="00816F53" w:rsidP="00816F53">
      <w:pPr>
        <w:spacing w:after="0" w:line="264" w:lineRule="auto"/>
        <w:jc w:val="both"/>
        <w:rPr>
          <w:rFonts w:ascii="Arial" w:eastAsia="Calibri" w:hAnsi="Arial" w:cs="Arial"/>
          <w:bCs/>
        </w:rPr>
      </w:pPr>
    </w:p>
    <w:p w:rsidR="00816F53" w:rsidRDefault="00816F53" w:rsidP="00816F53">
      <w:pPr>
        <w:spacing w:after="0" w:line="264" w:lineRule="auto"/>
        <w:jc w:val="both"/>
        <w:rPr>
          <w:rFonts w:ascii="Arial" w:hAnsi="Arial" w:cs="Arial"/>
          <w:bCs/>
        </w:rPr>
      </w:pPr>
      <w:r w:rsidRPr="007F6F0A">
        <w:rPr>
          <w:rFonts w:ascii="Arial" w:eastAsia="Calibri" w:hAnsi="Arial" w:cs="Arial"/>
          <w:bCs/>
        </w:rPr>
        <w:t xml:space="preserve">This section should be completed based on </w:t>
      </w:r>
      <w:r w:rsidR="005618B9">
        <w:rPr>
          <w:rFonts w:ascii="Arial" w:eastAsia="Calibri" w:hAnsi="Arial" w:cs="Arial"/>
          <w:bCs/>
        </w:rPr>
        <w:t xml:space="preserve">objectives, </w:t>
      </w:r>
      <w:r>
        <w:rPr>
          <w:rFonts w:ascii="Arial" w:eastAsia="Calibri" w:hAnsi="Arial" w:cs="Arial"/>
          <w:bCs/>
        </w:rPr>
        <w:t>a</w:t>
      </w:r>
      <w:r>
        <w:rPr>
          <w:rFonts w:ascii="Arial" w:eastAsia="Calibri" w:hAnsi="Arial" w:cs="Arial"/>
        </w:rPr>
        <w:t xml:space="preserve">ctions and </w:t>
      </w:r>
      <w:r w:rsidRPr="003D2DA0">
        <w:rPr>
          <w:rFonts w:ascii="Arial" w:eastAsia="Calibri" w:hAnsi="Arial" w:cs="Arial"/>
        </w:rPr>
        <w:t xml:space="preserve">targets </w:t>
      </w:r>
      <w:r w:rsidR="00937F27">
        <w:rPr>
          <w:rFonts w:ascii="Arial" w:eastAsia="Calibri" w:hAnsi="Arial" w:cs="Arial"/>
        </w:rPr>
        <w:t xml:space="preserve">planned </w:t>
      </w:r>
      <w:r w:rsidRPr="003D2DA0">
        <w:rPr>
          <w:rFonts w:ascii="Arial" w:eastAsia="Calibri" w:hAnsi="Arial" w:cs="Arial"/>
        </w:rPr>
        <w:t xml:space="preserve">for the </w:t>
      </w:r>
      <w:r>
        <w:rPr>
          <w:rFonts w:ascii="Arial" w:eastAsia="Calibri" w:hAnsi="Arial" w:cs="Arial"/>
        </w:rPr>
        <w:t>coming</w:t>
      </w:r>
      <w:r w:rsidRPr="003D2DA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review period as discussed and confirmed with</w:t>
      </w:r>
      <w:r w:rsidRPr="003D2DA0">
        <w:rPr>
          <w:rFonts w:ascii="Arial" w:eastAsia="Calibri" w:hAnsi="Arial" w:cs="Arial"/>
        </w:rPr>
        <w:t xml:space="preserve"> the</w:t>
      </w:r>
      <w:r>
        <w:rPr>
          <w:rFonts w:ascii="Arial" w:eastAsia="Calibri" w:hAnsi="Arial" w:cs="Arial"/>
        </w:rPr>
        <w:t xml:space="preserve"> </w:t>
      </w:r>
      <w:r w:rsidR="009341C9">
        <w:rPr>
          <w:rFonts w:ascii="Arial" w:eastAsia="Calibri" w:hAnsi="Arial" w:cs="Arial"/>
        </w:rPr>
        <w:t xml:space="preserve">Depute </w:t>
      </w:r>
      <w:r>
        <w:rPr>
          <w:rFonts w:ascii="Arial" w:eastAsia="Calibri" w:hAnsi="Arial" w:cs="Arial"/>
        </w:rPr>
        <w:t>Chief Executive and should relate to proposed Management Plan actions</w:t>
      </w:r>
      <w:r w:rsidRPr="003D2DA0">
        <w:rPr>
          <w:rFonts w:ascii="Arial" w:eastAsia="Calibri" w:hAnsi="Arial" w:cs="Arial"/>
        </w:rPr>
        <w:t xml:space="preserve">. </w:t>
      </w:r>
      <w:r>
        <w:rPr>
          <w:rFonts w:ascii="Arial" w:hAnsi="Arial" w:cs="Arial"/>
          <w:bCs/>
        </w:rPr>
        <w:t xml:space="preserve"> </w:t>
      </w:r>
    </w:p>
    <w:p w:rsidR="00816F53" w:rsidRPr="007F6F0A" w:rsidRDefault="00816F53" w:rsidP="00816F53">
      <w:pPr>
        <w:spacing w:after="0" w:line="264" w:lineRule="auto"/>
        <w:jc w:val="both"/>
        <w:rPr>
          <w:rFonts w:ascii="Arial" w:eastAsia="Calibri" w:hAnsi="Arial" w:cs="Arial"/>
          <w:bCs/>
        </w:rPr>
      </w:pPr>
    </w:p>
    <w:tbl>
      <w:tblPr>
        <w:tblStyle w:val="TableGrid"/>
        <w:tblW w:w="15451" w:type="dxa"/>
        <w:tblInd w:w="108" w:type="dxa"/>
        <w:tblLook w:val="04A0" w:firstRow="1" w:lastRow="0" w:firstColumn="1" w:lastColumn="0" w:noHBand="0" w:noVBand="1"/>
      </w:tblPr>
      <w:tblGrid>
        <w:gridCol w:w="2826"/>
        <w:gridCol w:w="8798"/>
        <w:gridCol w:w="3827"/>
      </w:tblGrid>
      <w:tr w:rsidR="00816F53" w:rsidTr="008163DD">
        <w:trPr>
          <w:trHeight w:val="510"/>
        </w:trPr>
        <w:tc>
          <w:tcPr>
            <w:tcW w:w="28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816F53" w:rsidRPr="005618B9" w:rsidRDefault="00816F53" w:rsidP="0054531A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618B9">
              <w:rPr>
                <w:rFonts w:ascii="Arial" w:eastAsia="Calibri" w:hAnsi="Arial" w:cs="Arial"/>
                <w:b/>
                <w:sz w:val="20"/>
              </w:rPr>
              <w:t>Main Actions</w:t>
            </w:r>
          </w:p>
        </w:tc>
        <w:tc>
          <w:tcPr>
            <w:tcW w:w="879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816F53" w:rsidRPr="005618B9" w:rsidRDefault="00816F53" w:rsidP="0054531A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618B9">
              <w:rPr>
                <w:rFonts w:ascii="Arial" w:eastAsia="Calibri" w:hAnsi="Arial" w:cs="Arial"/>
                <w:b/>
                <w:sz w:val="20"/>
              </w:rPr>
              <w:t>Target Outcomes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816F53" w:rsidRPr="005618B9" w:rsidRDefault="00816F53" w:rsidP="0054531A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618B9">
              <w:rPr>
                <w:rFonts w:ascii="Arial" w:eastAsia="Calibri" w:hAnsi="Arial" w:cs="Arial"/>
                <w:b/>
                <w:sz w:val="20"/>
              </w:rPr>
              <w:t>Timeline</w:t>
            </w:r>
          </w:p>
        </w:tc>
      </w:tr>
      <w:tr w:rsidR="00816F53" w:rsidTr="008163DD">
        <w:trPr>
          <w:trHeight w:val="510"/>
        </w:trPr>
        <w:tc>
          <w:tcPr>
            <w:tcW w:w="2826" w:type="dxa"/>
            <w:tcBorders>
              <w:top w:val="single" w:sz="12" w:space="0" w:color="auto"/>
            </w:tcBorders>
          </w:tcPr>
          <w:p w:rsidR="00816F53" w:rsidRPr="00C721C3" w:rsidRDefault="00816F53" w:rsidP="00C721C3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  <w:p w:rsidR="00816F53" w:rsidRPr="00137875" w:rsidRDefault="00816F53" w:rsidP="00C721C3">
            <w:pPr>
              <w:pStyle w:val="ListParagraph"/>
              <w:spacing w:line="288" w:lineRule="auto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8798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816F53" w:rsidTr="008163DD">
        <w:trPr>
          <w:trHeight w:val="510"/>
        </w:trPr>
        <w:tc>
          <w:tcPr>
            <w:tcW w:w="2826" w:type="dxa"/>
          </w:tcPr>
          <w:p w:rsidR="00816F53" w:rsidRPr="00C721C3" w:rsidRDefault="00816F53" w:rsidP="00C721C3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798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816F53" w:rsidTr="008163DD">
        <w:trPr>
          <w:trHeight w:val="510"/>
        </w:trPr>
        <w:tc>
          <w:tcPr>
            <w:tcW w:w="2826" w:type="dxa"/>
          </w:tcPr>
          <w:p w:rsidR="00816F53" w:rsidRPr="00C721C3" w:rsidRDefault="00816F53" w:rsidP="00C721C3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798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816F53" w:rsidTr="008163DD">
        <w:trPr>
          <w:trHeight w:val="510"/>
        </w:trPr>
        <w:tc>
          <w:tcPr>
            <w:tcW w:w="2826" w:type="dxa"/>
          </w:tcPr>
          <w:p w:rsidR="00816F53" w:rsidRPr="00C721C3" w:rsidRDefault="00816F53" w:rsidP="00C721C3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798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816F53" w:rsidTr="008163DD">
        <w:trPr>
          <w:trHeight w:val="510"/>
        </w:trPr>
        <w:tc>
          <w:tcPr>
            <w:tcW w:w="2826" w:type="dxa"/>
          </w:tcPr>
          <w:p w:rsidR="00816F53" w:rsidRPr="00C721C3" w:rsidRDefault="00816F53" w:rsidP="00C721C3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798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5618B9" w:rsidTr="008163DD">
        <w:trPr>
          <w:trHeight w:val="510"/>
        </w:trPr>
        <w:tc>
          <w:tcPr>
            <w:tcW w:w="2826" w:type="dxa"/>
          </w:tcPr>
          <w:p w:rsidR="005618B9" w:rsidRPr="00C721C3" w:rsidRDefault="005618B9" w:rsidP="00C721C3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798" w:type="dxa"/>
          </w:tcPr>
          <w:p w:rsidR="005618B9" w:rsidRPr="003D2DA0" w:rsidRDefault="005618B9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5618B9" w:rsidRDefault="005618B9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</w:tbl>
    <w:p w:rsidR="00816F53" w:rsidRDefault="00816F53" w:rsidP="00816F53"/>
    <w:p w:rsidR="00816F53" w:rsidRDefault="00816F53">
      <w:pPr>
        <w:rPr>
          <w:rFonts w:ascii="Arial" w:hAnsi="Arial" w:cs="Arial"/>
          <w:b/>
          <w:bCs/>
        </w:rPr>
      </w:pPr>
    </w:p>
    <w:p w:rsidR="00816F53" w:rsidRDefault="00816F53">
      <w:pPr>
        <w:rPr>
          <w:rFonts w:ascii="Arial" w:hAnsi="Arial" w:cs="Arial"/>
          <w:b/>
          <w:bCs/>
        </w:rPr>
      </w:pPr>
    </w:p>
    <w:p w:rsidR="00816F53" w:rsidRDefault="00816F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5D03AB" w:rsidRPr="0087382F" w:rsidRDefault="005D03AB" w:rsidP="005618B9">
      <w:pPr>
        <w:shd w:val="clear" w:color="auto" w:fill="BFBFBF" w:themeFill="background1" w:themeFillShade="BF"/>
        <w:spacing w:after="0" w:line="26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382F">
        <w:rPr>
          <w:rFonts w:ascii="Arial" w:hAnsi="Arial" w:cs="Arial"/>
          <w:b/>
          <w:bCs/>
          <w:sz w:val="24"/>
          <w:szCs w:val="24"/>
        </w:rPr>
        <w:lastRenderedPageBreak/>
        <w:t xml:space="preserve">Key </w:t>
      </w:r>
      <w:r w:rsidR="005618B9" w:rsidRPr="0087382F">
        <w:rPr>
          <w:rFonts w:ascii="Arial" w:hAnsi="Arial" w:cs="Arial"/>
          <w:b/>
          <w:bCs/>
          <w:sz w:val="24"/>
          <w:szCs w:val="24"/>
        </w:rPr>
        <w:t>Objectives and Result</w:t>
      </w:r>
      <w:r w:rsidRPr="0087382F">
        <w:rPr>
          <w:rFonts w:ascii="Arial" w:hAnsi="Arial" w:cs="Arial"/>
          <w:b/>
          <w:bCs/>
          <w:sz w:val="24"/>
          <w:szCs w:val="24"/>
        </w:rPr>
        <w:t>s</w:t>
      </w:r>
    </w:p>
    <w:p w:rsidR="005D03AB" w:rsidRDefault="005D03AB" w:rsidP="005D03AB">
      <w:pPr>
        <w:spacing w:after="0" w:line="264" w:lineRule="auto"/>
        <w:jc w:val="both"/>
        <w:rPr>
          <w:rFonts w:ascii="Arial" w:hAnsi="Arial" w:cs="Arial"/>
          <w:bCs/>
        </w:rPr>
      </w:pPr>
    </w:p>
    <w:p w:rsidR="00B07109" w:rsidRPr="00854640" w:rsidRDefault="00B07109" w:rsidP="00B07109">
      <w:pPr>
        <w:rPr>
          <w:rFonts w:ascii="Arial" w:hAnsi="Arial" w:cs="Arial"/>
        </w:rPr>
      </w:pPr>
      <w:r w:rsidRPr="00854640">
        <w:rPr>
          <w:rFonts w:ascii="Arial" w:hAnsi="Arial" w:cs="Arial"/>
        </w:rPr>
        <w:t xml:space="preserve">Key objectives and result areas describe the essential leadership and management performance outcomes required - what you need to do consistently well in well to perform effectively.  </w:t>
      </w:r>
    </w:p>
    <w:p w:rsidR="00B07109" w:rsidRPr="00854640" w:rsidRDefault="00B07109" w:rsidP="00B07109">
      <w:pPr>
        <w:rPr>
          <w:rFonts w:ascii="Arial" w:eastAsia="Calibri" w:hAnsi="Arial" w:cs="Arial"/>
        </w:rPr>
      </w:pPr>
      <w:r w:rsidRPr="00854640">
        <w:rPr>
          <w:rFonts w:ascii="Arial" w:eastAsia="Calibri" w:hAnsi="Arial" w:cs="Arial"/>
        </w:rPr>
        <w:t xml:space="preserve">Along with core competencies and behaviours, they bring together both aspects of your job – </w:t>
      </w:r>
      <w:r w:rsidRPr="00854640">
        <w:rPr>
          <w:rFonts w:ascii="Arial" w:eastAsia="Calibri" w:hAnsi="Arial" w:cs="Arial"/>
          <w:i/>
        </w:rPr>
        <w:t xml:space="preserve">what is expected of you </w:t>
      </w:r>
      <w:r w:rsidRPr="00854640">
        <w:rPr>
          <w:rFonts w:ascii="Arial" w:eastAsia="Calibri" w:hAnsi="Arial" w:cs="Arial"/>
        </w:rPr>
        <w:t xml:space="preserve">and </w:t>
      </w:r>
      <w:r w:rsidRPr="00854640">
        <w:rPr>
          <w:rFonts w:ascii="Arial" w:eastAsia="Calibri" w:hAnsi="Arial" w:cs="Arial"/>
          <w:i/>
        </w:rPr>
        <w:t>how</w:t>
      </w:r>
      <w:r w:rsidRPr="00854640">
        <w:rPr>
          <w:rFonts w:ascii="Arial" w:eastAsia="Calibri" w:hAnsi="Arial" w:cs="Arial"/>
        </w:rPr>
        <w:t xml:space="preserve"> </w:t>
      </w:r>
      <w:r w:rsidRPr="00854640">
        <w:rPr>
          <w:rFonts w:ascii="Arial" w:eastAsia="Calibri" w:hAnsi="Arial" w:cs="Arial"/>
          <w:i/>
        </w:rPr>
        <w:t>you are expected to do it</w:t>
      </w:r>
      <w:r w:rsidRPr="00854640">
        <w:rPr>
          <w:rFonts w:ascii="Arial" w:eastAsia="Calibri" w:hAnsi="Arial" w:cs="Arial"/>
        </w:rPr>
        <w:t xml:space="preserve">. Both parts are important and effective performance means doing each part equally well. </w:t>
      </w:r>
    </w:p>
    <w:p w:rsidR="00B07109" w:rsidRDefault="00B07109" w:rsidP="00B07109">
      <w:pPr>
        <w:pStyle w:val="ListParagraph"/>
        <w:ind w:left="0"/>
        <w:jc w:val="both"/>
        <w:rPr>
          <w:rFonts w:ascii="Arial" w:hAnsi="Arial" w:cs="Arial"/>
          <w:bCs/>
        </w:rPr>
      </w:pPr>
      <w:r w:rsidRPr="00854640">
        <w:rPr>
          <w:rFonts w:ascii="Arial" w:hAnsi="Arial" w:cs="Arial"/>
          <w:bCs/>
        </w:rPr>
        <w:t xml:space="preserve">Discussion should focus on the overall impact and performance of the </w:t>
      </w:r>
      <w:proofErr w:type="spellStart"/>
      <w:r w:rsidRPr="00854640">
        <w:rPr>
          <w:rFonts w:ascii="Arial" w:hAnsi="Arial" w:cs="Arial"/>
          <w:bCs/>
        </w:rPr>
        <w:t>postholder</w:t>
      </w:r>
      <w:proofErr w:type="spellEnd"/>
      <w:r w:rsidRPr="00854640">
        <w:rPr>
          <w:rFonts w:ascii="Arial" w:hAnsi="Arial" w:cs="Arial"/>
          <w:bCs/>
        </w:rPr>
        <w:t xml:space="preserve"> across these areas in addition to achievement of specific Corporate/Management Plan outcomes. Information provided should relate to actions and outcomes/progress in each of the areas and any actions proposed/agreed looking forward. The </w:t>
      </w:r>
      <w:r w:rsidR="00E85CD2">
        <w:rPr>
          <w:rFonts w:ascii="Arial" w:hAnsi="Arial" w:cs="Arial"/>
          <w:bCs/>
        </w:rPr>
        <w:t xml:space="preserve">last 3 years employee survey results </w:t>
      </w:r>
      <w:bookmarkStart w:id="0" w:name="_GoBack"/>
      <w:bookmarkEnd w:id="0"/>
      <w:r w:rsidRPr="00854640">
        <w:rPr>
          <w:rFonts w:ascii="Arial" w:hAnsi="Arial" w:cs="Arial"/>
          <w:bCs/>
        </w:rPr>
        <w:t>should form part of this review: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3417"/>
        <w:gridCol w:w="1560"/>
        <w:gridCol w:w="1559"/>
        <w:gridCol w:w="1559"/>
      </w:tblGrid>
      <w:tr w:rsidR="00270C61" w:rsidRPr="00F33E5A" w:rsidTr="00EA66A8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62C">
              <w:rPr>
                <w:b/>
                <w:bCs/>
                <w:color w:val="000000" w:themeColor="text1"/>
                <w:sz w:val="20"/>
                <w:szCs w:val="20"/>
              </w:rPr>
              <w:t>Employee Survey Results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62C">
              <w:rPr>
                <w:b/>
                <w:bCs/>
                <w:color w:val="000000" w:themeColor="text1"/>
                <w:sz w:val="20"/>
                <w:szCs w:val="20"/>
              </w:rPr>
              <w:t>2015 Response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62C">
              <w:rPr>
                <w:b/>
                <w:bCs/>
                <w:color w:val="000000" w:themeColor="text1"/>
                <w:sz w:val="20"/>
                <w:szCs w:val="20"/>
              </w:rPr>
              <w:t>2016 Response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62C">
              <w:rPr>
                <w:b/>
                <w:bCs/>
                <w:color w:val="000000" w:themeColor="text1"/>
                <w:sz w:val="20"/>
                <w:szCs w:val="20"/>
              </w:rPr>
              <w:t>2017 Response %</w:t>
            </w:r>
          </w:p>
        </w:tc>
      </w:tr>
      <w:tr w:rsidR="00270C61" w:rsidRPr="00F33E5A" w:rsidTr="00EA66A8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C61" w:rsidRPr="0092062C" w:rsidRDefault="00270C61" w:rsidP="00EA66A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2062C">
              <w:rPr>
                <w:color w:val="000000" w:themeColor="text1"/>
                <w:sz w:val="20"/>
                <w:szCs w:val="20"/>
              </w:rPr>
              <w:t>Workforce Planning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0C61" w:rsidRPr="00F33E5A" w:rsidTr="00EA66A8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C61" w:rsidRPr="0092062C" w:rsidRDefault="00270C61" w:rsidP="00EA66A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2062C">
              <w:rPr>
                <w:color w:val="000000" w:themeColor="text1"/>
                <w:sz w:val="20"/>
                <w:szCs w:val="20"/>
              </w:rPr>
              <w:t>Reward and Recognition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0C61" w:rsidRPr="00F33E5A" w:rsidTr="00EA66A8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C61" w:rsidRPr="0092062C" w:rsidRDefault="00270C61" w:rsidP="00EA66A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2062C">
              <w:rPr>
                <w:color w:val="000000" w:themeColor="text1"/>
                <w:sz w:val="20"/>
                <w:szCs w:val="20"/>
              </w:rPr>
              <w:t>Leadership and Management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0C61" w:rsidRPr="00F33E5A" w:rsidTr="00EA66A8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C61" w:rsidRPr="0092062C" w:rsidRDefault="00270C61" w:rsidP="00EA66A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2062C">
              <w:rPr>
                <w:color w:val="000000" w:themeColor="text1"/>
                <w:sz w:val="20"/>
                <w:szCs w:val="20"/>
              </w:rPr>
              <w:t>Involvement and Empowerment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0C61" w:rsidRPr="00F33E5A" w:rsidTr="00EA66A8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C61" w:rsidRPr="0092062C" w:rsidRDefault="00270C61" w:rsidP="00EA66A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2062C">
              <w:rPr>
                <w:color w:val="000000" w:themeColor="text1"/>
                <w:sz w:val="20"/>
                <w:szCs w:val="20"/>
              </w:rPr>
              <w:t>Teamwork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0C61" w:rsidRPr="00F33E5A" w:rsidTr="00EA66A8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C61" w:rsidRPr="0092062C" w:rsidRDefault="00270C61" w:rsidP="00EA66A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2062C">
              <w:rPr>
                <w:color w:val="000000" w:themeColor="text1"/>
                <w:sz w:val="20"/>
                <w:szCs w:val="20"/>
              </w:rPr>
              <w:t>Learning and Development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0C61" w:rsidRPr="00F33E5A" w:rsidTr="00EA66A8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C61" w:rsidRPr="0092062C" w:rsidRDefault="00270C61" w:rsidP="00EA66A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2062C">
              <w:rPr>
                <w:color w:val="000000" w:themeColor="text1"/>
                <w:sz w:val="20"/>
                <w:szCs w:val="20"/>
              </w:rPr>
              <w:t>Equality and Diversity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0C61" w:rsidRPr="00F33E5A" w:rsidTr="00EA66A8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C61" w:rsidRPr="0092062C" w:rsidRDefault="00270C61" w:rsidP="00EA66A8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62C">
              <w:rPr>
                <w:b/>
                <w:bCs/>
                <w:color w:val="000000" w:themeColor="text1"/>
                <w:sz w:val="20"/>
                <w:szCs w:val="20"/>
              </w:rPr>
              <w:t>Return Rate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C61" w:rsidRPr="0092062C" w:rsidRDefault="00270C61" w:rsidP="00EA66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07109" w:rsidRDefault="00B07109" w:rsidP="00B07109">
      <w:pPr>
        <w:rPr>
          <w:rFonts w:ascii="Arial" w:hAnsi="Arial" w:cs="Arial"/>
          <w:bCs/>
        </w:rPr>
      </w:pPr>
    </w:p>
    <w:p w:rsidR="008402DF" w:rsidRDefault="008402DF" w:rsidP="00B07109">
      <w:pPr>
        <w:rPr>
          <w:rFonts w:ascii="Arial" w:hAnsi="Arial" w:cs="Arial"/>
          <w:bCs/>
        </w:rPr>
      </w:pPr>
    </w:p>
    <w:p w:rsidR="008402DF" w:rsidRDefault="008402DF" w:rsidP="00B07109">
      <w:pPr>
        <w:rPr>
          <w:rFonts w:ascii="Arial" w:hAnsi="Arial" w:cs="Arial"/>
          <w:bCs/>
        </w:rPr>
      </w:pPr>
    </w:p>
    <w:p w:rsidR="00B07109" w:rsidRDefault="00B07109" w:rsidP="005D03AB">
      <w:pPr>
        <w:spacing w:after="0" w:line="264" w:lineRule="auto"/>
        <w:jc w:val="both"/>
        <w:rPr>
          <w:rFonts w:ascii="Arial" w:hAnsi="Arial" w:cs="Arial"/>
          <w:bCs/>
        </w:rPr>
      </w:pPr>
    </w:p>
    <w:p w:rsidR="00B07109" w:rsidRPr="005D03AB" w:rsidRDefault="00B07109" w:rsidP="00A47000"/>
    <w:tbl>
      <w:tblPr>
        <w:tblStyle w:val="LightList-Accent61"/>
        <w:tblW w:w="15559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77"/>
        <w:gridCol w:w="6664"/>
        <w:gridCol w:w="4818"/>
      </w:tblGrid>
      <w:tr w:rsidR="005D03AB" w:rsidRPr="005D03AB" w:rsidTr="00381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03AB" w:rsidRPr="00255A89" w:rsidRDefault="005D03AB" w:rsidP="0054531A">
            <w:pPr>
              <w:spacing w:line="288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255A89">
              <w:rPr>
                <w:rFonts w:ascii="Arial" w:hAnsi="Arial" w:cs="Arial"/>
                <w:color w:val="auto"/>
                <w:sz w:val="20"/>
              </w:rPr>
              <w:lastRenderedPageBreak/>
              <w:t xml:space="preserve">Key </w:t>
            </w:r>
            <w:r w:rsidR="00255A89">
              <w:rPr>
                <w:rFonts w:ascii="Arial" w:hAnsi="Arial" w:cs="Arial"/>
                <w:color w:val="auto"/>
                <w:sz w:val="20"/>
              </w:rPr>
              <w:t>Objectives and Results</w:t>
            </w:r>
          </w:p>
        </w:tc>
        <w:tc>
          <w:tcPr>
            <w:tcW w:w="6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03AB" w:rsidRPr="00255A89" w:rsidRDefault="005D03AB" w:rsidP="0054531A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255A89">
              <w:rPr>
                <w:rFonts w:ascii="Arial" w:hAnsi="Arial" w:cs="Arial"/>
                <w:color w:val="auto"/>
                <w:sz w:val="20"/>
              </w:rPr>
              <w:t>Brief comments on related actions/outcomes</w:t>
            </w:r>
          </w:p>
        </w:tc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D03AB" w:rsidRPr="00255A89" w:rsidRDefault="007839EC" w:rsidP="007839EC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Comments and </w:t>
            </w:r>
            <w:r w:rsidR="00B7398B" w:rsidRPr="00255A89">
              <w:rPr>
                <w:rFonts w:ascii="Arial" w:hAnsi="Arial" w:cs="Arial"/>
                <w:color w:val="auto"/>
                <w:sz w:val="20"/>
              </w:rPr>
              <w:t>actions</w:t>
            </w:r>
            <w:r w:rsidRPr="00255A8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t>agreed</w:t>
            </w:r>
          </w:p>
        </w:tc>
      </w:tr>
      <w:tr w:rsidR="005D03AB" w:rsidRPr="005D03AB" w:rsidTr="00381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5D03AB" w:rsidRDefault="005D03AB" w:rsidP="005D03A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F87998">
              <w:rPr>
                <w:rFonts w:ascii="Arial" w:hAnsi="Arial" w:cs="Arial"/>
                <w:sz w:val="20"/>
              </w:rPr>
              <w:t>Managing Performance</w:t>
            </w:r>
          </w:p>
          <w:p w:rsidR="00255A89" w:rsidRPr="00F87998" w:rsidRDefault="00255A89" w:rsidP="005D03A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  <w:p w:rsidR="00516423" w:rsidRPr="00F87998" w:rsidRDefault="005D29D6" w:rsidP="00F87998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F87998">
              <w:rPr>
                <w:rFonts w:ascii="Arial" w:hAnsi="Arial" w:cs="Arial"/>
                <w:b w:val="0"/>
                <w:sz w:val="20"/>
              </w:rPr>
              <w:t xml:space="preserve">Are </w:t>
            </w:r>
            <w:r w:rsidR="005D03AB" w:rsidRPr="00F87998">
              <w:rPr>
                <w:rFonts w:ascii="Arial" w:hAnsi="Arial" w:cs="Arial"/>
                <w:b w:val="0"/>
                <w:sz w:val="20"/>
              </w:rPr>
              <w:t xml:space="preserve">key </w:t>
            </w:r>
            <w:r w:rsidR="00255A89">
              <w:rPr>
                <w:rFonts w:ascii="Arial" w:hAnsi="Arial" w:cs="Arial"/>
                <w:b w:val="0"/>
                <w:sz w:val="20"/>
              </w:rPr>
              <w:t xml:space="preserve">objectives, </w:t>
            </w:r>
            <w:r w:rsidR="005D03AB" w:rsidRPr="00F87998">
              <w:rPr>
                <w:rFonts w:ascii="Arial" w:hAnsi="Arial" w:cs="Arial"/>
                <w:b w:val="0"/>
                <w:sz w:val="20"/>
              </w:rPr>
              <w:t>targets and outcomes be</w:t>
            </w:r>
            <w:r w:rsidRPr="00F87998">
              <w:rPr>
                <w:rFonts w:ascii="Arial" w:hAnsi="Arial" w:cs="Arial"/>
                <w:b w:val="0"/>
                <w:sz w:val="20"/>
              </w:rPr>
              <w:t>ing</w:t>
            </w:r>
            <w:r w:rsidR="005D03AB" w:rsidRPr="00F87998">
              <w:rPr>
                <w:rFonts w:ascii="Arial" w:hAnsi="Arial" w:cs="Arial"/>
                <w:b w:val="0"/>
                <w:sz w:val="20"/>
              </w:rPr>
              <w:t xml:space="preserve"> achieved and is perform</w:t>
            </w:r>
            <w:r w:rsidR="00F87998" w:rsidRPr="00F87998">
              <w:rPr>
                <w:rFonts w:ascii="Arial" w:hAnsi="Arial" w:cs="Arial"/>
                <w:b w:val="0"/>
                <w:sz w:val="20"/>
              </w:rPr>
              <w:t>ance being effectively managed?</w:t>
            </w:r>
          </w:p>
        </w:tc>
      </w:tr>
      <w:tr w:rsidR="005D03AB" w:rsidRPr="005D03AB" w:rsidTr="00381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03AB" w:rsidRPr="00F87998" w:rsidRDefault="00F87998" w:rsidP="005D03AB">
            <w:pPr>
              <w:numPr>
                <w:ilvl w:val="0"/>
                <w:numId w:val="18"/>
              </w:numPr>
              <w:spacing w:line="288" w:lineRule="auto"/>
              <w:contextualSpacing/>
              <w:rPr>
                <w:rFonts w:ascii="Arial" w:hAnsi="Arial" w:cs="Arial"/>
                <w:sz w:val="20"/>
              </w:rPr>
            </w:pPr>
            <w:r w:rsidRPr="00F87998">
              <w:rPr>
                <w:rFonts w:ascii="Arial" w:hAnsi="Arial" w:cs="Arial"/>
                <w:b w:val="0"/>
                <w:sz w:val="20"/>
              </w:rPr>
              <w:t>Regular reviews of performance with appropriate feedback, and a drive for continuous improvement</w:t>
            </w:r>
          </w:p>
          <w:p w:rsidR="00F87998" w:rsidRPr="00F87998" w:rsidRDefault="00F87998" w:rsidP="00F87998">
            <w:pPr>
              <w:spacing w:line="288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03AB" w:rsidRPr="00F87998" w:rsidRDefault="005D03AB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03AB" w:rsidRPr="00F87998" w:rsidRDefault="005D03AB" w:rsidP="00D3722B">
            <w:pPr>
              <w:spacing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5D03AB" w:rsidRPr="005D03AB" w:rsidTr="00381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03AB" w:rsidRPr="00F87998" w:rsidRDefault="00F87998" w:rsidP="005D03AB">
            <w:pPr>
              <w:numPr>
                <w:ilvl w:val="0"/>
                <w:numId w:val="18"/>
              </w:numPr>
              <w:spacing w:line="288" w:lineRule="auto"/>
              <w:contextualSpacing/>
              <w:rPr>
                <w:rFonts w:ascii="Arial" w:hAnsi="Arial" w:cs="Arial"/>
                <w:sz w:val="20"/>
              </w:rPr>
            </w:pPr>
            <w:r w:rsidRPr="00F87998">
              <w:rPr>
                <w:rFonts w:ascii="Arial" w:hAnsi="Arial" w:cs="Arial"/>
                <w:b w:val="0"/>
                <w:sz w:val="20"/>
              </w:rPr>
              <w:t>Systematic monitoring and review of customer service, performance measures and indicators.</w:t>
            </w:r>
          </w:p>
          <w:p w:rsidR="00F87998" w:rsidRPr="00F87998" w:rsidRDefault="00F87998" w:rsidP="00F87998">
            <w:pPr>
              <w:spacing w:line="288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03AB" w:rsidRPr="00F87998" w:rsidRDefault="005D03AB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03AB" w:rsidRPr="00F87998" w:rsidRDefault="005D03AB" w:rsidP="00D3722B">
            <w:pPr>
              <w:spacing w:line="288" w:lineRule="auto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5D03AB" w:rsidRPr="005D03AB" w:rsidTr="00381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03AB" w:rsidRDefault="00F87998" w:rsidP="00F87998">
            <w:pPr>
              <w:numPr>
                <w:ilvl w:val="0"/>
                <w:numId w:val="18"/>
              </w:num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F87998">
              <w:rPr>
                <w:rFonts w:ascii="Arial" w:hAnsi="Arial" w:cs="Arial"/>
                <w:b w:val="0"/>
                <w:sz w:val="20"/>
              </w:rPr>
              <w:t>Effective implementation and monitoring of governance and efficiency measures.</w:t>
            </w:r>
          </w:p>
          <w:p w:rsidR="00090C99" w:rsidRPr="00F87998" w:rsidRDefault="00090C99" w:rsidP="00090C99">
            <w:pPr>
              <w:spacing w:line="288" w:lineRule="auto"/>
              <w:ind w:left="36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D03AB" w:rsidRPr="00F87998" w:rsidRDefault="005D03AB" w:rsidP="005D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03AB" w:rsidRPr="00F87998" w:rsidRDefault="005D03AB" w:rsidP="00D3722B">
            <w:pPr>
              <w:spacing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3641B" w:rsidRPr="005D03AB" w:rsidTr="00381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3641B" w:rsidRPr="0087382F" w:rsidRDefault="00F87998" w:rsidP="0087382F">
            <w:pPr>
              <w:numPr>
                <w:ilvl w:val="0"/>
                <w:numId w:val="18"/>
              </w:numPr>
              <w:spacing w:line="288" w:lineRule="auto"/>
              <w:rPr>
                <w:rFonts w:ascii="Arial" w:hAnsi="Arial" w:cs="Arial"/>
                <w:sz w:val="20"/>
              </w:rPr>
            </w:pPr>
            <w:r w:rsidRPr="00F87998">
              <w:rPr>
                <w:rFonts w:ascii="Arial" w:hAnsi="Arial" w:cs="Arial"/>
                <w:b w:val="0"/>
                <w:sz w:val="20"/>
              </w:rPr>
              <w:t>Systematic review and monitoring of performance related to service and corporate outcomes.</w:t>
            </w:r>
          </w:p>
        </w:tc>
        <w:tc>
          <w:tcPr>
            <w:tcW w:w="6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63641B" w:rsidRPr="00F87998" w:rsidRDefault="0063641B" w:rsidP="005D0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3641B" w:rsidRPr="00F87998" w:rsidRDefault="0063641B" w:rsidP="00D3722B">
            <w:pPr>
              <w:spacing w:line="288" w:lineRule="auto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49187F" w:rsidRDefault="0049187F" w:rsidP="005D03AB"/>
    <w:p w:rsidR="003C1D8D" w:rsidRDefault="003C1D8D" w:rsidP="005D03AB"/>
    <w:p w:rsidR="003C1D8D" w:rsidRDefault="003C1D8D" w:rsidP="005D03AB"/>
    <w:p w:rsidR="003C1D8D" w:rsidRDefault="003C1D8D" w:rsidP="005D03AB"/>
    <w:p w:rsidR="003C1D8D" w:rsidRDefault="003C1D8D" w:rsidP="005D03AB"/>
    <w:p w:rsidR="003C1D8D" w:rsidRDefault="003C1D8D" w:rsidP="005D03AB"/>
    <w:p w:rsidR="003C1D8D" w:rsidRDefault="003C1D8D" w:rsidP="005D03AB"/>
    <w:tbl>
      <w:tblPr>
        <w:tblStyle w:val="LightList-Accent61"/>
        <w:tblW w:w="15559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77"/>
        <w:gridCol w:w="6664"/>
        <w:gridCol w:w="4818"/>
      </w:tblGrid>
      <w:tr w:rsidR="00B87127" w:rsidRPr="005D03AB" w:rsidTr="00381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87127" w:rsidRPr="00255A89" w:rsidRDefault="00255A89" w:rsidP="0054531A">
            <w:pPr>
              <w:spacing w:line="288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255A89">
              <w:rPr>
                <w:rFonts w:ascii="Arial" w:hAnsi="Arial" w:cs="Arial"/>
                <w:color w:val="auto"/>
                <w:sz w:val="20"/>
              </w:rPr>
              <w:lastRenderedPageBreak/>
              <w:t xml:space="preserve">Key </w:t>
            </w:r>
            <w:r>
              <w:rPr>
                <w:rFonts w:ascii="Arial" w:hAnsi="Arial" w:cs="Arial"/>
                <w:color w:val="auto"/>
                <w:sz w:val="20"/>
              </w:rPr>
              <w:t>Objectives and Results</w:t>
            </w:r>
          </w:p>
        </w:tc>
        <w:tc>
          <w:tcPr>
            <w:tcW w:w="6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87127" w:rsidRPr="00255A89" w:rsidRDefault="00B87127" w:rsidP="0054531A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255A89">
              <w:rPr>
                <w:rFonts w:ascii="Arial" w:hAnsi="Arial" w:cs="Arial"/>
                <w:color w:val="auto"/>
                <w:sz w:val="20"/>
              </w:rPr>
              <w:t>Brief comments on related actions/outcomes</w:t>
            </w:r>
          </w:p>
        </w:tc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87127" w:rsidRPr="00255A89" w:rsidRDefault="00B87127" w:rsidP="007839EC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255A89">
              <w:rPr>
                <w:rFonts w:ascii="Arial" w:hAnsi="Arial" w:cs="Arial"/>
                <w:color w:val="auto"/>
                <w:sz w:val="20"/>
              </w:rPr>
              <w:t>Comments and actions agreed</w:t>
            </w:r>
          </w:p>
        </w:tc>
      </w:tr>
      <w:tr w:rsidR="005D03AB" w:rsidRPr="005D03AB" w:rsidTr="00381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5D03AB" w:rsidRPr="00F87998" w:rsidRDefault="005D03AB" w:rsidP="005D03A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F87998">
              <w:rPr>
                <w:rFonts w:ascii="Arial" w:hAnsi="Arial" w:cs="Arial"/>
                <w:sz w:val="20"/>
              </w:rPr>
              <w:t xml:space="preserve">Developing </w:t>
            </w:r>
            <w:r w:rsidR="005D29D6" w:rsidRPr="00F87998">
              <w:rPr>
                <w:rFonts w:ascii="Arial" w:hAnsi="Arial" w:cs="Arial"/>
                <w:sz w:val="20"/>
              </w:rPr>
              <w:t xml:space="preserve">Service and </w:t>
            </w:r>
            <w:r w:rsidRPr="00F87998">
              <w:rPr>
                <w:rFonts w:ascii="Arial" w:hAnsi="Arial" w:cs="Arial"/>
                <w:sz w:val="20"/>
              </w:rPr>
              <w:t>Workforce Capacity</w:t>
            </w:r>
          </w:p>
          <w:p w:rsidR="005D03AB" w:rsidRPr="00F87998" w:rsidRDefault="005D03AB" w:rsidP="005D03AB">
            <w:pPr>
              <w:spacing w:line="288" w:lineRule="auto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255A89" w:rsidRPr="00F87998" w:rsidRDefault="005D29D6" w:rsidP="00F87998">
            <w:pPr>
              <w:spacing w:line="288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F87998">
              <w:rPr>
                <w:rFonts w:ascii="Arial" w:hAnsi="Arial" w:cs="Arial"/>
                <w:b w:val="0"/>
                <w:bCs w:val="0"/>
                <w:sz w:val="20"/>
              </w:rPr>
              <w:t>What is being done to continuously improve the quality and effectiveness of service provision and to ensure that managers and employees are fully trained and capable?</w:t>
            </w:r>
          </w:p>
        </w:tc>
      </w:tr>
      <w:tr w:rsidR="005D03AB" w:rsidRPr="005D03AB" w:rsidTr="00381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7998" w:rsidRPr="00F87998" w:rsidRDefault="00F87998" w:rsidP="00F87998">
            <w:pPr>
              <w:numPr>
                <w:ilvl w:val="0"/>
                <w:numId w:val="18"/>
              </w:num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F87998">
              <w:rPr>
                <w:rFonts w:ascii="Arial" w:hAnsi="Arial" w:cs="Arial"/>
                <w:b w:val="0"/>
                <w:sz w:val="20"/>
              </w:rPr>
              <w:t>Continuous improvement, customer service quality, assessing customer requirements, responding to customer feedback, ensuring constant customer focus.</w:t>
            </w:r>
          </w:p>
          <w:p w:rsidR="005D03AB" w:rsidRPr="00F87998" w:rsidRDefault="005D03AB" w:rsidP="00F87998">
            <w:pPr>
              <w:spacing w:line="288" w:lineRule="auto"/>
              <w:ind w:left="3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03AB" w:rsidRPr="00F87998" w:rsidRDefault="005D03AB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F87998" w:rsidRPr="00F87998" w:rsidRDefault="00F87998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F87998" w:rsidRPr="00F87998" w:rsidRDefault="00F87998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F87998" w:rsidRPr="00F87998" w:rsidRDefault="00F87998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03AB" w:rsidRPr="00F87998" w:rsidRDefault="005D03AB" w:rsidP="00D3722B">
            <w:pPr>
              <w:spacing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5D03AB" w:rsidRPr="005D03AB" w:rsidTr="00381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03AB" w:rsidRPr="00D3722B" w:rsidRDefault="00F87998" w:rsidP="005D03AB">
            <w:pPr>
              <w:numPr>
                <w:ilvl w:val="0"/>
                <w:numId w:val="18"/>
              </w:numPr>
              <w:spacing w:line="288" w:lineRule="auto"/>
              <w:contextualSpacing/>
              <w:rPr>
                <w:rFonts w:ascii="Arial" w:hAnsi="Arial" w:cs="Arial"/>
                <w:sz w:val="20"/>
              </w:rPr>
            </w:pPr>
            <w:r w:rsidRPr="00F87998">
              <w:rPr>
                <w:rFonts w:ascii="Arial" w:hAnsi="Arial" w:cs="Arial"/>
                <w:b w:val="0"/>
                <w:sz w:val="20"/>
              </w:rPr>
              <w:t>Enabling managers and teams to successfully cope with change and to take responsibility for problem solving and continuous improvement.</w:t>
            </w:r>
          </w:p>
          <w:p w:rsidR="00D3722B" w:rsidRPr="00F87998" w:rsidRDefault="00D3722B" w:rsidP="00D3722B">
            <w:pPr>
              <w:spacing w:line="288" w:lineRule="auto"/>
              <w:ind w:left="3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03AB" w:rsidRPr="00F87998" w:rsidRDefault="005D03AB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F87998" w:rsidRPr="00F87998" w:rsidRDefault="00F87998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F87998" w:rsidRPr="00F87998" w:rsidRDefault="00F87998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F87998" w:rsidRPr="00F87998" w:rsidRDefault="00F87998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03AB" w:rsidRPr="00F87998" w:rsidRDefault="005D03AB" w:rsidP="00D3722B">
            <w:pPr>
              <w:spacing w:line="288" w:lineRule="auto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5D03AB" w:rsidRPr="005D03AB" w:rsidTr="00381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7998" w:rsidRPr="00F87998" w:rsidRDefault="00F87998" w:rsidP="00F87998">
            <w:pPr>
              <w:numPr>
                <w:ilvl w:val="0"/>
                <w:numId w:val="18"/>
              </w:num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F87998">
              <w:rPr>
                <w:rFonts w:ascii="Arial" w:hAnsi="Arial" w:cs="Arial"/>
                <w:b w:val="0"/>
                <w:sz w:val="20"/>
              </w:rPr>
              <w:t>Planned approach to employee development and succession planning.</w:t>
            </w:r>
          </w:p>
          <w:p w:rsidR="005D03AB" w:rsidRPr="00F87998" w:rsidRDefault="005D03AB" w:rsidP="00F87998">
            <w:pPr>
              <w:spacing w:line="288" w:lineRule="auto"/>
              <w:ind w:left="3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03AB" w:rsidRPr="00F87998" w:rsidRDefault="005D03AB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F87998" w:rsidRPr="00F87998" w:rsidRDefault="00F87998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F87998" w:rsidRPr="00F87998" w:rsidRDefault="00F87998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F87998" w:rsidRPr="00F87998" w:rsidRDefault="00F87998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03AB" w:rsidRPr="00F87998" w:rsidRDefault="005D03AB" w:rsidP="00D3722B">
            <w:pPr>
              <w:spacing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5D29D6" w:rsidRPr="005D03AB" w:rsidTr="00381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7998" w:rsidRPr="00F87998" w:rsidRDefault="00F87998" w:rsidP="00F87998">
            <w:pPr>
              <w:numPr>
                <w:ilvl w:val="0"/>
                <w:numId w:val="18"/>
              </w:num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F87998">
              <w:rPr>
                <w:rFonts w:ascii="Arial" w:hAnsi="Arial" w:cs="Arial"/>
                <w:b w:val="0"/>
                <w:sz w:val="20"/>
              </w:rPr>
              <w:t>Looking ahead at the kinds of results that will typically be required of managers and teams and ensuring that development activity is targeted appropriately.</w:t>
            </w:r>
          </w:p>
          <w:p w:rsidR="005D29D6" w:rsidRPr="00F87998" w:rsidRDefault="005D29D6" w:rsidP="00F87998">
            <w:pPr>
              <w:spacing w:line="288" w:lineRule="auto"/>
              <w:ind w:left="3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29D6" w:rsidRPr="00F87998" w:rsidRDefault="005D29D6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F87998" w:rsidRPr="00F87998" w:rsidRDefault="00F87998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F87998" w:rsidRPr="00F87998" w:rsidRDefault="00F87998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F87998" w:rsidRPr="00F87998" w:rsidRDefault="00F87998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29D6" w:rsidRPr="00F87998" w:rsidRDefault="005D29D6" w:rsidP="00D3722B">
            <w:pPr>
              <w:spacing w:line="288" w:lineRule="auto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915487" w:rsidRDefault="00915487"/>
    <w:p w:rsidR="00F87998" w:rsidRDefault="00F87998"/>
    <w:p w:rsidR="003C1D8D" w:rsidRDefault="003C1D8D"/>
    <w:p w:rsidR="00516423" w:rsidRDefault="00516423"/>
    <w:tbl>
      <w:tblPr>
        <w:tblStyle w:val="LightList-Accent61"/>
        <w:tblW w:w="155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664"/>
        <w:gridCol w:w="4818"/>
      </w:tblGrid>
      <w:tr w:rsidR="00B87127" w:rsidRPr="005D03AB" w:rsidTr="00381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</w:tcPr>
          <w:p w:rsidR="00B87127" w:rsidRPr="00255A89" w:rsidRDefault="00255A89" w:rsidP="0054531A">
            <w:pPr>
              <w:spacing w:line="288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255A89">
              <w:rPr>
                <w:rFonts w:ascii="Arial" w:hAnsi="Arial" w:cs="Arial"/>
                <w:color w:val="auto"/>
                <w:sz w:val="20"/>
              </w:rPr>
              <w:lastRenderedPageBreak/>
              <w:t xml:space="preserve">Key </w:t>
            </w:r>
            <w:r>
              <w:rPr>
                <w:rFonts w:ascii="Arial" w:hAnsi="Arial" w:cs="Arial"/>
                <w:color w:val="auto"/>
                <w:sz w:val="20"/>
              </w:rPr>
              <w:t>Objectives and Results</w:t>
            </w:r>
          </w:p>
        </w:tc>
        <w:tc>
          <w:tcPr>
            <w:tcW w:w="6664" w:type="dxa"/>
            <w:shd w:val="clear" w:color="auto" w:fill="F2F2F2" w:themeFill="background1" w:themeFillShade="F2"/>
          </w:tcPr>
          <w:p w:rsidR="00B87127" w:rsidRPr="00255A89" w:rsidRDefault="00B87127" w:rsidP="0054531A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255A89">
              <w:rPr>
                <w:rFonts w:ascii="Arial" w:hAnsi="Arial" w:cs="Arial"/>
                <w:color w:val="auto"/>
                <w:sz w:val="20"/>
              </w:rPr>
              <w:t>Brief comments on related actions/outcomes</w:t>
            </w:r>
          </w:p>
        </w:tc>
        <w:tc>
          <w:tcPr>
            <w:tcW w:w="4818" w:type="dxa"/>
            <w:shd w:val="clear" w:color="auto" w:fill="F2F2F2" w:themeFill="background1" w:themeFillShade="F2"/>
          </w:tcPr>
          <w:p w:rsidR="00B87127" w:rsidRPr="00255A89" w:rsidRDefault="007839EC" w:rsidP="0054531A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Comments and actions </w:t>
            </w:r>
            <w:r w:rsidR="00B87127" w:rsidRPr="00255A89">
              <w:rPr>
                <w:rFonts w:ascii="Arial" w:hAnsi="Arial" w:cs="Arial"/>
                <w:color w:val="auto"/>
                <w:sz w:val="20"/>
              </w:rPr>
              <w:t>agreed</w:t>
            </w:r>
          </w:p>
        </w:tc>
      </w:tr>
      <w:tr w:rsidR="005D03AB" w:rsidRPr="005D03AB" w:rsidTr="00381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5D03AB" w:rsidRDefault="005D03AB" w:rsidP="005D03AB">
            <w:pPr>
              <w:spacing w:line="288" w:lineRule="auto"/>
              <w:rPr>
                <w:rFonts w:ascii="Arial" w:hAnsi="Arial" w:cs="Arial"/>
                <w:bCs w:val="0"/>
                <w:sz w:val="20"/>
              </w:rPr>
            </w:pPr>
            <w:r w:rsidRPr="00090C99">
              <w:rPr>
                <w:rFonts w:ascii="Arial" w:hAnsi="Arial" w:cs="Arial"/>
                <w:bCs w:val="0"/>
                <w:sz w:val="20"/>
              </w:rPr>
              <w:t>Budget Management</w:t>
            </w:r>
          </w:p>
          <w:p w:rsidR="003C1D8D" w:rsidRPr="00090C99" w:rsidRDefault="003C1D8D" w:rsidP="005D03AB">
            <w:pPr>
              <w:spacing w:line="288" w:lineRule="auto"/>
              <w:rPr>
                <w:rFonts w:ascii="Arial" w:hAnsi="Arial" w:cs="Arial"/>
                <w:bCs w:val="0"/>
                <w:sz w:val="20"/>
              </w:rPr>
            </w:pPr>
          </w:p>
          <w:p w:rsidR="00255A89" w:rsidRPr="00255A89" w:rsidRDefault="005D29D6" w:rsidP="005D03AB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090C99">
              <w:rPr>
                <w:rFonts w:ascii="Arial" w:hAnsi="Arial" w:cs="Arial"/>
                <w:b w:val="0"/>
                <w:sz w:val="20"/>
              </w:rPr>
              <w:t xml:space="preserve">Are </w:t>
            </w:r>
            <w:r w:rsidR="005D03AB" w:rsidRPr="00090C99">
              <w:rPr>
                <w:rFonts w:ascii="Arial" w:hAnsi="Arial" w:cs="Arial"/>
                <w:b w:val="0"/>
                <w:sz w:val="20"/>
              </w:rPr>
              <w:t xml:space="preserve">financial </w:t>
            </w:r>
            <w:r w:rsidR="0087382F">
              <w:rPr>
                <w:rFonts w:ascii="Arial" w:hAnsi="Arial" w:cs="Arial"/>
                <w:b w:val="0"/>
                <w:sz w:val="20"/>
              </w:rPr>
              <w:t xml:space="preserve">objectives and </w:t>
            </w:r>
            <w:r w:rsidR="005D03AB" w:rsidRPr="00090C99">
              <w:rPr>
                <w:rFonts w:ascii="Arial" w:hAnsi="Arial" w:cs="Arial"/>
                <w:b w:val="0"/>
                <w:sz w:val="20"/>
              </w:rPr>
              <w:t>targets be</w:t>
            </w:r>
            <w:r w:rsidRPr="00090C99">
              <w:rPr>
                <w:rFonts w:ascii="Arial" w:hAnsi="Arial" w:cs="Arial"/>
                <w:b w:val="0"/>
                <w:sz w:val="20"/>
              </w:rPr>
              <w:t>ing</w:t>
            </w:r>
            <w:r w:rsidR="005D03AB" w:rsidRPr="00090C99">
              <w:rPr>
                <w:rFonts w:ascii="Arial" w:hAnsi="Arial" w:cs="Arial"/>
                <w:b w:val="0"/>
                <w:sz w:val="20"/>
              </w:rPr>
              <w:t xml:space="preserve"> met and is effective monitoring in place?</w:t>
            </w:r>
          </w:p>
        </w:tc>
      </w:tr>
      <w:tr w:rsidR="005D03AB" w:rsidRPr="005D03AB" w:rsidTr="00381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5D03AB" w:rsidRPr="00090C99" w:rsidRDefault="00F87998" w:rsidP="005D03AB">
            <w:pPr>
              <w:numPr>
                <w:ilvl w:val="0"/>
                <w:numId w:val="18"/>
              </w:numPr>
              <w:spacing w:line="288" w:lineRule="auto"/>
              <w:contextualSpacing/>
              <w:rPr>
                <w:rFonts w:ascii="Arial" w:hAnsi="Arial" w:cs="Arial"/>
                <w:sz w:val="20"/>
              </w:rPr>
            </w:pPr>
            <w:r w:rsidRPr="00090C99">
              <w:rPr>
                <w:rFonts w:ascii="Arial" w:hAnsi="Arial" w:cs="Arial"/>
                <w:b w:val="0"/>
                <w:sz w:val="20"/>
              </w:rPr>
              <w:t>Achievement of agreed budgets and financial targets as a core senior management responsibility.</w:t>
            </w:r>
          </w:p>
          <w:p w:rsidR="00090C99" w:rsidRPr="00090C99" w:rsidRDefault="00090C99" w:rsidP="00090C99">
            <w:pPr>
              <w:spacing w:line="288" w:lineRule="auto"/>
              <w:ind w:left="3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664" w:type="dxa"/>
          </w:tcPr>
          <w:p w:rsidR="005D03AB" w:rsidRPr="00090C99" w:rsidRDefault="005D03AB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shd w:val="clear" w:color="auto" w:fill="auto"/>
          </w:tcPr>
          <w:p w:rsidR="005D03AB" w:rsidRPr="00090C99" w:rsidRDefault="005D03AB" w:rsidP="0054531A">
            <w:pPr>
              <w:spacing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5D03AB" w:rsidRPr="005D03AB" w:rsidTr="00381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D03AB" w:rsidRPr="00090C99" w:rsidRDefault="00F87998" w:rsidP="005D03AB">
            <w:pPr>
              <w:numPr>
                <w:ilvl w:val="0"/>
                <w:numId w:val="18"/>
              </w:numPr>
              <w:spacing w:line="288" w:lineRule="auto"/>
              <w:contextualSpacing/>
              <w:rPr>
                <w:rFonts w:ascii="Arial" w:hAnsi="Arial" w:cs="Arial"/>
                <w:sz w:val="20"/>
              </w:rPr>
            </w:pPr>
            <w:r w:rsidRPr="00090C99">
              <w:rPr>
                <w:rFonts w:ascii="Arial" w:hAnsi="Arial" w:cs="Arial"/>
                <w:b w:val="0"/>
                <w:sz w:val="20"/>
              </w:rPr>
              <w:t>Effective governance, communication, monitoring and management of financial procedures and controls.</w:t>
            </w:r>
          </w:p>
          <w:p w:rsidR="00090C99" w:rsidRPr="00090C99" w:rsidRDefault="00090C99" w:rsidP="00090C99">
            <w:pPr>
              <w:spacing w:line="288" w:lineRule="auto"/>
              <w:ind w:left="3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664" w:type="dxa"/>
            <w:tcBorders>
              <w:top w:val="none" w:sz="0" w:space="0" w:color="auto"/>
              <w:bottom w:val="none" w:sz="0" w:space="0" w:color="auto"/>
            </w:tcBorders>
          </w:tcPr>
          <w:p w:rsidR="005D03AB" w:rsidRPr="00090C99" w:rsidRDefault="005D03AB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D03AB" w:rsidRPr="00090C99" w:rsidRDefault="005D03AB" w:rsidP="0054531A">
            <w:pPr>
              <w:spacing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5D03AB" w:rsidRPr="005D03AB" w:rsidTr="00381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5D03AB" w:rsidRPr="00090C99" w:rsidRDefault="00F87998" w:rsidP="005D03AB">
            <w:pPr>
              <w:numPr>
                <w:ilvl w:val="0"/>
                <w:numId w:val="18"/>
              </w:numPr>
              <w:spacing w:line="288" w:lineRule="auto"/>
              <w:contextualSpacing/>
              <w:rPr>
                <w:rFonts w:ascii="Arial" w:hAnsi="Arial" w:cs="Arial"/>
                <w:sz w:val="20"/>
              </w:rPr>
            </w:pPr>
            <w:r w:rsidRPr="00090C99">
              <w:rPr>
                <w:rFonts w:ascii="Arial" w:hAnsi="Arial" w:cs="Arial"/>
                <w:b w:val="0"/>
                <w:sz w:val="20"/>
              </w:rPr>
              <w:t>Clear individual accountability for financial/budgetary outcomes at all levels.</w:t>
            </w:r>
          </w:p>
          <w:p w:rsidR="00090C99" w:rsidRPr="00090C99" w:rsidRDefault="00090C99" w:rsidP="00090C99">
            <w:pPr>
              <w:spacing w:line="288" w:lineRule="auto"/>
              <w:ind w:left="3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664" w:type="dxa"/>
          </w:tcPr>
          <w:p w:rsidR="005D03AB" w:rsidRPr="00090C99" w:rsidRDefault="005D03AB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shd w:val="clear" w:color="auto" w:fill="auto"/>
          </w:tcPr>
          <w:p w:rsidR="005D03AB" w:rsidRPr="00090C99" w:rsidRDefault="005D03AB" w:rsidP="0054531A">
            <w:pPr>
              <w:spacing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5D03AB" w:rsidRDefault="005D03AB" w:rsidP="003C1D8D">
      <w:pPr>
        <w:spacing w:after="0"/>
      </w:pPr>
    </w:p>
    <w:tbl>
      <w:tblPr>
        <w:tblStyle w:val="LightList-Accent61"/>
        <w:tblW w:w="155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664"/>
        <w:gridCol w:w="4818"/>
      </w:tblGrid>
      <w:tr w:rsidR="0049187F" w:rsidRPr="005D03AB" w:rsidTr="00381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</w:tcPr>
          <w:p w:rsidR="0049187F" w:rsidRPr="00255A89" w:rsidRDefault="00255A89" w:rsidP="0054531A">
            <w:pPr>
              <w:spacing w:line="288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255A89">
              <w:rPr>
                <w:rFonts w:ascii="Arial" w:hAnsi="Arial" w:cs="Arial"/>
                <w:color w:val="auto"/>
                <w:sz w:val="20"/>
              </w:rPr>
              <w:t xml:space="preserve">Key </w:t>
            </w:r>
            <w:r>
              <w:rPr>
                <w:rFonts w:ascii="Arial" w:hAnsi="Arial" w:cs="Arial"/>
                <w:color w:val="auto"/>
                <w:sz w:val="20"/>
              </w:rPr>
              <w:t>Objectives and Results</w:t>
            </w:r>
          </w:p>
        </w:tc>
        <w:tc>
          <w:tcPr>
            <w:tcW w:w="6664" w:type="dxa"/>
            <w:shd w:val="clear" w:color="auto" w:fill="F2F2F2" w:themeFill="background1" w:themeFillShade="F2"/>
          </w:tcPr>
          <w:p w:rsidR="0049187F" w:rsidRPr="00255A89" w:rsidRDefault="0049187F" w:rsidP="0054531A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255A89">
              <w:rPr>
                <w:rFonts w:ascii="Arial" w:hAnsi="Arial" w:cs="Arial"/>
                <w:color w:val="auto"/>
                <w:sz w:val="20"/>
              </w:rPr>
              <w:t>Brief comments on related actions/outcomes</w:t>
            </w:r>
          </w:p>
        </w:tc>
        <w:tc>
          <w:tcPr>
            <w:tcW w:w="4818" w:type="dxa"/>
            <w:shd w:val="clear" w:color="auto" w:fill="F2F2F2" w:themeFill="background1" w:themeFillShade="F2"/>
          </w:tcPr>
          <w:p w:rsidR="0049187F" w:rsidRPr="00255A89" w:rsidRDefault="007839EC" w:rsidP="0054531A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Comments and actions </w:t>
            </w:r>
            <w:r w:rsidR="0049187F" w:rsidRPr="00255A89">
              <w:rPr>
                <w:rFonts w:ascii="Arial" w:hAnsi="Arial" w:cs="Arial"/>
                <w:color w:val="auto"/>
                <w:sz w:val="20"/>
              </w:rPr>
              <w:t>agreed</w:t>
            </w:r>
          </w:p>
        </w:tc>
      </w:tr>
      <w:tr w:rsidR="005D03AB" w:rsidRPr="005D03AB" w:rsidTr="00381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5D03AB" w:rsidRDefault="005D03AB" w:rsidP="005D03AB">
            <w:pPr>
              <w:spacing w:line="288" w:lineRule="auto"/>
              <w:rPr>
                <w:rFonts w:ascii="Arial" w:hAnsi="Arial" w:cs="Arial"/>
                <w:bCs w:val="0"/>
                <w:sz w:val="20"/>
              </w:rPr>
            </w:pPr>
            <w:r w:rsidRPr="00090C99">
              <w:rPr>
                <w:rFonts w:ascii="Arial" w:hAnsi="Arial" w:cs="Arial"/>
                <w:bCs w:val="0"/>
                <w:sz w:val="20"/>
              </w:rPr>
              <w:t>Working</w:t>
            </w:r>
            <w:r w:rsidR="005D29D6" w:rsidRPr="00090C99">
              <w:rPr>
                <w:rFonts w:ascii="Arial" w:hAnsi="Arial" w:cs="Arial"/>
                <w:bCs w:val="0"/>
                <w:sz w:val="20"/>
              </w:rPr>
              <w:t xml:space="preserve"> Together</w:t>
            </w:r>
          </w:p>
          <w:p w:rsidR="00255A89" w:rsidRPr="00090C99" w:rsidRDefault="00255A89" w:rsidP="005D03AB">
            <w:pPr>
              <w:spacing w:line="288" w:lineRule="auto"/>
              <w:rPr>
                <w:rFonts w:ascii="Arial" w:hAnsi="Arial" w:cs="Arial"/>
                <w:bCs w:val="0"/>
                <w:sz w:val="20"/>
              </w:rPr>
            </w:pPr>
          </w:p>
          <w:p w:rsidR="00255A89" w:rsidRPr="00255A89" w:rsidRDefault="005D03AB" w:rsidP="00090C99">
            <w:pPr>
              <w:spacing w:line="288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090C99">
              <w:rPr>
                <w:rFonts w:ascii="Arial" w:hAnsi="Arial" w:cs="Arial"/>
                <w:b w:val="0"/>
                <w:bCs w:val="0"/>
                <w:sz w:val="20"/>
              </w:rPr>
              <w:t xml:space="preserve">What </w:t>
            </w:r>
            <w:r w:rsidR="005D29D6" w:rsidRPr="00090C99">
              <w:rPr>
                <w:rFonts w:ascii="Arial" w:hAnsi="Arial" w:cs="Arial"/>
                <w:b w:val="0"/>
                <w:bCs w:val="0"/>
                <w:sz w:val="20"/>
              </w:rPr>
              <w:t xml:space="preserve">customer service </w:t>
            </w:r>
            <w:r w:rsidRPr="00090C99">
              <w:rPr>
                <w:rFonts w:ascii="Arial" w:hAnsi="Arial" w:cs="Arial"/>
                <w:b w:val="0"/>
                <w:bCs w:val="0"/>
                <w:sz w:val="20"/>
              </w:rPr>
              <w:t xml:space="preserve">outcomes </w:t>
            </w:r>
            <w:r w:rsidR="005D29D6" w:rsidRPr="00090C99">
              <w:rPr>
                <w:rFonts w:ascii="Arial" w:hAnsi="Arial" w:cs="Arial"/>
                <w:b w:val="0"/>
                <w:bCs w:val="0"/>
                <w:sz w:val="20"/>
              </w:rPr>
              <w:t>and improvements are being</w:t>
            </w:r>
            <w:r w:rsidR="00090C99">
              <w:rPr>
                <w:rFonts w:ascii="Arial" w:hAnsi="Arial" w:cs="Arial"/>
                <w:b w:val="0"/>
                <w:bCs w:val="0"/>
                <w:sz w:val="20"/>
              </w:rPr>
              <w:t xml:space="preserve"> been achieved through </w:t>
            </w:r>
            <w:r w:rsidR="005D29D6" w:rsidRPr="00090C99">
              <w:rPr>
                <w:rFonts w:ascii="Arial" w:hAnsi="Arial" w:cs="Arial"/>
                <w:b w:val="0"/>
                <w:bCs w:val="0"/>
                <w:sz w:val="20"/>
              </w:rPr>
              <w:t xml:space="preserve">collaborative </w:t>
            </w:r>
            <w:r w:rsidR="00255A89">
              <w:rPr>
                <w:rFonts w:ascii="Arial" w:hAnsi="Arial" w:cs="Arial"/>
                <w:b w:val="0"/>
                <w:bCs w:val="0"/>
                <w:sz w:val="20"/>
              </w:rPr>
              <w:t>and partnership working?</w:t>
            </w:r>
          </w:p>
        </w:tc>
      </w:tr>
      <w:tr w:rsidR="005D03AB" w:rsidRPr="005D03AB" w:rsidTr="00381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F87998" w:rsidRDefault="00F87998" w:rsidP="00255A89">
            <w:pPr>
              <w:numPr>
                <w:ilvl w:val="0"/>
                <w:numId w:val="18"/>
              </w:num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090C99">
              <w:rPr>
                <w:rFonts w:ascii="Arial" w:hAnsi="Arial" w:cs="Arial"/>
                <w:b w:val="0"/>
                <w:sz w:val="20"/>
              </w:rPr>
              <w:t>Effective collaboration with external and int</w:t>
            </w:r>
            <w:r w:rsidR="00090C99">
              <w:rPr>
                <w:rFonts w:ascii="Arial" w:hAnsi="Arial" w:cs="Arial"/>
                <w:b w:val="0"/>
                <w:sz w:val="20"/>
              </w:rPr>
              <w:t>ernal partners/customers to deliver</w:t>
            </w:r>
            <w:r w:rsidRPr="00090C99">
              <w:rPr>
                <w:rFonts w:ascii="Arial" w:hAnsi="Arial" w:cs="Arial"/>
                <w:b w:val="0"/>
                <w:sz w:val="20"/>
              </w:rPr>
              <w:t xml:space="preserve"> benefits for customer service and performance/effectiveness.</w:t>
            </w:r>
          </w:p>
          <w:p w:rsidR="00255A89" w:rsidRPr="00255A89" w:rsidRDefault="00255A89" w:rsidP="00255A89">
            <w:pPr>
              <w:spacing w:line="288" w:lineRule="auto"/>
              <w:ind w:left="36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664" w:type="dxa"/>
          </w:tcPr>
          <w:p w:rsidR="005D03AB" w:rsidRPr="00090C99" w:rsidRDefault="005D03AB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shd w:val="clear" w:color="auto" w:fill="auto"/>
          </w:tcPr>
          <w:p w:rsidR="005D03AB" w:rsidRPr="00090C99" w:rsidRDefault="005D03AB" w:rsidP="0054531A">
            <w:pPr>
              <w:spacing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5D03AB" w:rsidRPr="005D03AB" w:rsidTr="00381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D03AB" w:rsidRDefault="00090C99" w:rsidP="00255A89">
            <w:pPr>
              <w:numPr>
                <w:ilvl w:val="0"/>
                <w:numId w:val="18"/>
              </w:num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</w:t>
            </w:r>
            <w:r w:rsidR="00F87998" w:rsidRPr="00090C99">
              <w:rPr>
                <w:rFonts w:ascii="Arial" w:hAnsi="Arial" w:cs="Arial"/>
                <w:b w:val="0"/>
                <w:sz w:val="20"/>
              </w:rPr>
              <w:t xml:space="preserve">evelopment of partnership and collaborative working to foster cross-council and service collaboration. </w:t>
            </w:r>
          </w:p>
          <w:p w:rsidR="003C1D8D" w:rsidRPr="00255A89" w:rsidRDefault="003C1D8D" w:rsidP="003C1D8D">
            <w:pPr>
              <w:spacing w:line="288" w:lineRule="auto"/>
              <w:ind w:left="36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664" w:type="dxa"/>
            <w:tcBorders>
              <w:top w:val="none" w:sz="0" w:space="0" w:color="auto"/>
              <w:bottom w:val="none" w:sz="0" w:space="0" w:color="auto"/>
            </w:tcBorders>
          </w:tcPr>
          <w:p w:rsidR="005D03AB" w:rsidRPr="00090C99" w:rsidRDefault="005D03AB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D03AB" w:rsidRPr="00090C99" w:rsidRDefault="005D03AB" w:rsidP="0054531A">
            <w:pPr>
              <w:spacing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3C1D8D" w:rsidRDefault="003C1D8D"/>
    <w:tbl>
      <w:tblPr>
        <w:tblStyle w:val="LightList-Accent61"/>
        <w:tblW w:w="155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664"/>
        <w:gridCol w:w="4818"/>
      </w:tblGrid>
      <w:tr w:rsidR="0049187F" w:rsidRPr="005D03AB" w:rsidTr="00381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</w:tcPr>
          <w:p w:rsidR="0049187F" w:rsidRPr="00255A89" w:rsidRDefault="00255A89" w:rsidP="0054531A">
            <w:pPr>
              <w:spacing w:line="288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255A89">
              <w:rPr>
                <w:rFonts w:ascii="Arial" w:hAnsi="Arial" w:cs="Arial"/>
                <w:color w:val="auto"/>
                <w:sz w:val="20"/>
              </w:rPr>
              <w:t>Key Objectives and Results</w:t>
            </w:r>
          </w:p>
        </w:tc>
        <w:tc>
          <w:tcPr>
            <w:tcW w:w="6664" w:type="dxa"/>
            <w:shd w:val="clear" w:color="auto" w:fill="F2F2F2" w:themeFill="background1" w:themeFillShade="F2"/>
          </w:tcPr>
          <w:p w:rsidR="0049187F" w:rsidRPr="00255A89" w:rsidRDefault="0049187F" w:rsidP="0054531A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255A89">
              <w:rPr>
                <w:rFonts w:ascii="Arial" w:hAnsi="Arial" w:cs="Arial"/>
                <w:color w:val="auto"/>
                <w:sz w:val="20"/>
              </w:rPr>
              <w:t>Brief comments on related actions/outcomes</w:t>
            </w:r>
          </w:p>
        </w:tc>
        <w:tc>
          <w:tcPr>
            <w:tcW w:w="4818" w:type="dxa"/>
            <w:shd w:val="clear" w:color="auto" w:fill="F2F2F2" w:themeFill="background1" w:themeFillShade="F2"/>
          </w:tcPr>
          <w:p w:rsidR="0049187F" w:rsidRPr="00255A89" w:rsidRDefault="007839EC" w:rsidP="0054531A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Comments and actions </w:t>
            </w:r>
            <w:r w:rsidR="0049187F" w:rsidRPr="00255A89">
              <w:rPr>
                <w:rFonts w:ascii="Arial" w:hAnsi="Arial" w:cs="Arial"/>
                <w:color w:val="auto"/>
                <w:sz w:val="20"/>
              </w:rPr>
              <w:t>agreed</w:t>
            </w:r>
          </w:p>
        </w:tc>
      </w:tr>
      <w:tr w:rsidR="005D03AB" w:rsidRPr="005D03AB" w:rsidTr="00381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5D03AB" w:rsidRDefault="005D03AB" w:rsidP="005D03A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090C99">
              <w:rPr>
                <w:rFonts w:ascii="Arial" w:hAnsi="Arial" w:cs="Arial"/>
                <w:sz w:val="20"/>
              </w:rPr>
              <w:t>Emergency and Business Continuity Planning</w:t>
            </w:r>
          </w:p>
          <w:p w:rsidR="00255A89" w:rsidRPr="00090C99" w:rsidRDefault="00255A89" w:rsidP="005D03A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  <w:p w:rsidR="00255A89" w:rsidRPr="00090C99" w:rsidRDefault="00984FC7" w:rsidP="00090C99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090C99">
              <w:rPr>
                <w:rFonts w:ascii="Arial" w:hAnsi="Arial" w:cs="Arial"/>
                <w:b w:val="0"/>
                <w:sz w:val="20"/>
              </w:rPr>
              <w:t>Are</w:t>
            </w:r>
            <w:r w:rsidR="005D03AB" w:rsidRPr="00090C99">
              <w:rPr>
                <w:rFonts w:ascii="Arial" w:hAnsi="Arial" w:cs="Arial"/>
                <w:b w:val="0"/>
                <w:sz w:val="20"/>
              </w:rPr>
              <w:t xml:space="preserve"> effective contingency provisions are in place</w:t>
            </w:r>
            <w:r w:rsidRPr="00090C99">
              <w:rPr>
                <w:rFonts w:ascii="Arial" w:hAnsi="Arial" w:cs="Arial"/>
                <w:b w:val="0"/>
                <w:sz w:val="20"/>
              </w:rPr>
              <w:t xml:space="preserve"> in accordance with corporate requirements</w:t>
            </w:r>
            <w:r w:rsidR="00255A89">
              <w:rPr>
                <w:rFonts w:ascii="Arial" w:hAnsi="Arial" w:cs="Arial"/>
                <w:b w:val="0"/>
                <w:sz w:val="20"/>
              </w:rPr>
              <w:t>?</w:t>
            </w:r>
          </w:p>
        </w:tc>
      </w:tr>
      <w:tr w:rsidR="005D03AB" w:rsidRPr="005D03AB" w:rsidTr="00381B5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5D03AB" w:rsidRPr="00090C99" w:rsidRDefault="00090C99" w:rsidP="005D03AB">
            <w:pPr>
              <w:numPr>
                <w:ilvl w:val="0"/>
                <w:numId w:val="18"/>
              </w:numPr>
              <w:spacing w:line="288" w:lineRule="auto"/>
              <w:contextualSpacing/>
              <w:rPr>
                <w:rFonts w:ascii="Arial" w:hAnsi="Arial" w:cs="Arial"/>
                <w:sz w:val="20"/>
              </w:rPr>
            </w:pPr>
            <w:r w:rsidRPr="00090C99">
              <w:rPr>
                <w:rFonts w:ascii="Arial" w:hAnsi="Arial" w:cs="Arial"/>
                <w:b w:val="0"/>
                <w:sz w:val="20"/>
              </w:rPr>
              <w:t>Effective integration and co-ordination of service emergency contingency plans.</w:t>
            </w:r>
          </w:p>
          <w:p w:rsidR="00090C99" w:rsidRPr="00090C99" w:rsidRDefault="00090C99" w:rsidP="00090C99">
            <w:pPr>
              <w:spacing w:line="288" w:lineRule="auto"/>
              <w:ind w:left="3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664" w:type="dxa"/>
          </w:tcPr>
          <w:p w:rsidR="005D03AB" w:rsidRPr="00090C99" w:rsidRDefault="005D03AB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shd w:val="clear" w:color="auto" w:fill="auto"/>
          </w:tcPr>
          <w:p w:rsidR="005D03AB" w:rsidRPr="00090C99" w:rsidRDefault="005D03AB" w:rsidP="0054531A">
            <w:pPr>
              <w:spacing w:line="28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5D03AB" w:rsidRPr="005D03AB" w:rsidTr="00381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90C99" w:rsidRPr="00090C99" w:rsidRDefault="00090C99" w:rsidP="00090C99">
            <w:pPr>
              <w:numPr>
                <w:ilvl w:val="0"/>
                <w:numId w:val="18"/>
              </w:num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090C99">
              <w:rPr>
                <w:rFonts w:ascii="Arial" w:hAnsi="Arial" w:cs="Arial"/>
                <w:b w:val="0"/>
                <w:sz w:val="20"/>
              </w:rPr>
              <w:t>Contingency plans regularly rehearsed and effectively communicated to all levels of the workforce.</w:t>
            </w:r>
          </w:p>
          <w:p w:rsidR="005D03AB" w:rsidRPr="00090C99" w:rsidRDefault="005D03AB" w:rsidP="00090C99">
            <w:pPr>
              <w:spacing w:line="288" w:lineRule="auto"/>
              <w:ind w:left="3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664" w:type="dxa"/>
            <w:tcBorders>
              <w:top w:val="none" w:sz="0" w:space="0" w:color="auto"/>
              <w:bottom w:val="none" w:sz="0" w:space="0" w:color="auto"/>
            </w:tcBorders>
          </w:tcPr>
          <w:p w:rsidR="005D03AB" w:rsidRPr="00090C99" w:rsidRDefault="005D03AB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D03AB" w:rsidRPr="00090C99" w:rsidRDefault="005D03AB" w:rsidP="0054531A">
            <w:pPr>
              <w:spacing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5D03AB" w:rsidRDefault="005D03AB" w:rsidP="005D03AB">
      <w:pPr>
        <w:spacing w:after="0" w:line="288" w:lineRule="auto"/>
        <w:rPr>
          <w:rFonts w:ascii="Arial" w:hAnsi="Arial" w:cs="Arial"/>
          <w:b/>
          <w:sz w:val="24"/>
        </w:rPr>
      </w:pPr>
    </w:p>
    <w:p w:rsidR="00255A89" w:rsidRDefault="00255A89" w:rsidP="005D03AB">
      <w:pPr>
        <w:rPr>
          <w:rFonts w:ascii="Arial" w:hAnsi="Arial" w:cs="Arial"/>
          <w:b/>
          <w:sz w:val="24"/>
        </w:rPr>
      </w:pPr>
    </w:p>
    <w:p w:rsidR="00255A89" w:rsidRDefault="00255A89" w:rsidP="005D03AB">
      <w:pPr>
        <w:rPr>
          <w:rFonts w:ascii="Arial" w:hAnsi="Arial" w:cs="Arial"/>
          <w:b/>
          <w:sz w:val="24"/>
        </w:rPr>
      </w:pPr>
    </w:p>
    <w:p w:rsidR="005D03AB" w:rsidRPr="005D03AB" w:rsidRDefault="005D03AB" w:rsidP="005D03AB">
      <w:pPr>
        <w:rPr>
          <w:rFonts w:ascii="Arial" w:hAnsi="Arial" w:cs="Arial"/>
          <w:b/>
          <w:sz w:val="24"/>
        </w:rPr>
      </w:pPr>
      <w:r w:rsidRPr="005D03AB">
        <w:rPr>
          <w:rFonts w:ascii="Arial" w:hAnsi="Arial" w:cs="Arial"/>
          <w:b/>
          <w:sz w:val="24"/>
        </w:rPr>
        <w:br w:type="page"/>
      </w:r>
    </w:p>
    <w:p w:rsidR="00E40C40" w:rsidRDefault="00E40C40" w:rsidP="00255A89">
      <w:pPr>
        <w:shd w:val="clear" w:color="auto" w:fill="BFBFBF" w:themeFill="background1" w:themeFillShade="BF"/>
        <w:spacing w:after="0" w:line="288" w:lineRule="auto"/>
        <w:ind w:left="-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sym w:font="Wingdings" w:char="F079"/>
      </w:r>
      <w:r>
        <w:rPr>
          <w:rFonts w:ascii="Arial" w:hAnsi="Arial" w:cs="Arial"/>
          <w:b/>
          <w:sz w:val="24"/>
        </w:rPr>
        <w:t xml:space="preserve"> </w:t>
      </w:r>
      <w:r w:rsidR="00A659BA">
        <w:rPr>
          <w:rFonts w:ascii="Arial" w:hAnsi="Arial" w:cs="Arial"/>
          <w:b/>
          <w:sz w:val="24"/>
        </w:rPr>
        <w:t>Competency</w:t>
      </w:r>
      <w:r w:rsidRPr="00E40C40">
        <w:rPr>
          <w:rFonts w:ascii="Arial" w:hAnsi="Arial" w:cs="Arial"/>
          <w:b/>
          <w:sz w:val="24"/>
        </w:rPr>
        <w:t xml:space="preserve"> Evaluation Framework </w:t>
      </w:r>
    </w:p>
    <w:p w:rsidR="00695D76" w:rsidRPr="00E40C40" w:rsidRDefault="00695D76" w:rsidP="00907287">
      <w:pPr>
        <w:spacing w:after="0" w:line="288" w:lineRule="auto"/>
        <w:ind w:left="-142"/>
        <w:rPr>
          <w:rFonts w:ascii="Arial" w:hAnsi="Arial" w:cs="Arial"/>
          <w:b/>
          <w:sz w:val="24"/>
        </w:rPr>
      </w:pPr>
    </w:p>
    <w:p w:rsidR="00695D76" w:rsidRPr="00907287" w:rsidRDefault="00695D76" w:rsidP="00695D76">
      <w:pPr>
        <w:spacing w:after="0" w:line="288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Each of the following six competencies describes a </w:t>
      </w:r>
      <w:r w:rsidR="00D13108">
        <w:rPr>
          <w:rFonts w:ascii="Arial" w:hAnsi="Arial" w:cs="Arial"/>
        </w:rPr>
        <w:t>range</w:t>
      </w:r>
      <w:r>
        <w:rPr>
          <w:rFonts w:ascii="Arial" w:hAnsi="Arial" w:cs="Arial"/>
        </w:rPr>
        <w:t xml:space="preserve"> of</w:t>
      </w:r>
      <w:r w:rsidR="00B94BE1">
        <w:rPr>
          <w:rFonts w:ascii="Arial" w:hAnsi="Arial" w:cs="Arial"/>
        </w:rPr>
        <w:t xml:space="preserve"> core </w:t>
      </w:r>
      <w:r>
        <w:rPr>
          <w:rFonts w:ascii="Arial" w:hAnsi="Arial" w:cs="Arial"/>
        </w:rPr>
        <w:t>behaviours and outcomes</w:t>
      </w:r>
      <w:r w:rsidR="00ED0011">
        <w:rPr>
          <w:rFonts w:ascii="Arial" w:hAnsi="Arial" w:cs="Arial"/>
        </w:rPr>
        <w:t xml:space="preserve"> </w:t>
      </w:r>
      <w:r w:rsidR="00DC43B3">
        <w:rPr>
          <w:rFonts w:ascii="Arial" w:hAnsi="Arial" w:cs="Arial"/>
        </w:rPr>
        <w:t xml:space="preserve">relating to </w:t>
      </w:r>
      <w:r w:rsidR="00FB3B77">
        <w:rPr>
          <w:rFonts w:ascii="Arial" w:hAnsi="Arial" w:cs="Arial"/>
        </w:rPr>
        <w:t xml:space="preserve">your </w:t>
      </w:r>
      <w:r w:rsidR="008B6F88">
        <w:rPr>
          <w:rFonts w:ascii="Arial" w:hAnsi="Arial" w:cs="Arial"/>
        </w:rPr>
        <w:t>role:</w:t>
      </w:r>
      <w:r>
        <w:rPr>
          <w:rFonts w:ascii="Arial" w:hAnsi="Arial" w:cs="Arial"/>
        </w:rPr>
        <w:t xml:space="preserve"> </w:t>
      </w:r>
    </w:p>
    <w:p w:rsidR="00E40C40" w:rsidRDefault="00E40C40" w:rsidP="00907287">
      <w:pPr>
        <w:spacing w:after="0" w:line="288" w:lineRule="auto"/>
        <w:ind w:left="-142"/>
        <w:rPr>
          <w:rFonts w:ascii="Arial" w:hAnsi="Arial" w:cs="Arial"/>
          <w:sz w:val="20"/>
        </w:rPr>
      </w:pPr>
    </w:p>
    <w:p w:rsidR="00907287" w:rsidRPr="00907287" w:rsidRDefault="00907287" w:rsidP="00E308E2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8DE324A" wp14:editId="7F3C3864">
            <wp:extent cx="8839200" cy="1828800"/>
            <wp:effectExtent l="1905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8679C2" w:rsidRDefault="008679C2" w:rsidP="00907287">
      <w:pPr>
        <w:spacing w:after="0" w:line="288" w:lineRule="auto"/>
        <w:ind w:left="-142"/>
        <w:rPr>
          <w:rFonts w:ascii="Arial" w:hAnsi="Arial" w:cs="Arial"/>
        </w:rPr>
      </w:pPr>
    </w:p>
    <w:p w:rsidR="00262466" w:rsidRDefault="00695D76" w:rsidP="00B459D1">
      <w:pPr>
        <w:spacing w:after="0" w:line="288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94BE1">
        <w:rPr>
          <w:rFonts w:ascii="Arial" w:hAnsi="Arial" w:cs="Arial"/>
        </w:rPr>
        <w:t xml:space="preserve"> competency</w:t>
      </w:r>
      <w:r w:rsidR="007339E5">
        <w:rPr>
          <w:rFonts w:ascii="Arial" w:hAnsi="Arial" w:cs="Arial"/>
        </w:rPr>
        <w:t xml:space="preserve"> evaluation </w:t>
      </w:r>
      <w:r>
        <w:rPr>
          <w:rFonts w:ascii="Arial" w:hAnsi="Arial" w:cs="Arial"/>
        </w:rPr>
        <w:t xml:space="preserve">framework </w:t>
      </w:r>
      <w:r w:rsidR="00B47672">
        <w:rPr>
          <w:rFonts w:ascii="Arial" w:hAnsi="Arial" w:cs="Arial"/>
        </w:rPr>
        <w:t xml:space="preserve">below </w:t>
      </w:r>
      <w:r>
        <w:rPr>
          <w:rFonts w:ascii="Arial" w:hAnsi="Arial" w:cs="Arial"/>
        </w:rPr>
        <w:t>set</w:t>
      </w:r>
      <w:r w:rsidR="00B47672">
        <w:rPr>
          <w:rFonts w:ascii="Arial" w:hAnsi="Arial" w:cs="Arial"/>
        </w:rPr>
        <w:t>s</w:t>
      </w:r>
      <w:r w:rsidR="006811A4">
        <w:rPr>
          <w:rFonts w:ascii="Arial" w:hAnsi="Arial" w:cs="Arial"/>
        </w:rPr>
        <w:t xml:space="preserve"> </w:t>
      </w:r>
      <w:r w:rsidR="00DC5EDD">
        <w:rPr>
          <w:rFonts w:ascii="Arial" w:hAnsi="Arial" w:cs="Arial"/>
        </w:rPr>
        <w:t>this out</w:t>
      </w:r>
      <w:r w:rsidR="00C63D7E">
        <w:rPr>
          <w:rFonts w:ascii="Arial" w:hAnsi="Arial" w:cs="Arial"/>
        </w:rPr>
        <w:t xml:space="preserve"> </w:t>
      </w:r>
      <w:r w:rsidR="006D6036">
        <w:rPr>
          <w:rFonts w:ascii="Arial" w:hAnsi="Arial" w:cs="Arial"/>
        </w:rPr>
        <w:t xml:space="preserve">in greater detail </w:t>
      </w:r>
      <w:r w:rsidR="00C63D7E">
        <w:rPr>
          <w:rFonts w:ascii="Arial" w:hAnsi="Arial" w:cs="Arial"/>
        </w:rPr>
        <w:t>and y</w:t>
      </w:r>
      <w:r w:rsidR="00B459D1">
        <w:rPr>
          <w:rFonts w:ascii="Arial" w:hAnsi="Arial" w:cs="Arial"/>
        </w:rPr>
        <w:t>ou are required to</w:t>
      </w:r>
      <w:r w:rsidR="00B459D1" w:rsidRPr="00907287">
        <w:rPr>
          <w:rFonts w:ascii="Arial" w:hAnsi="Arial" w:cs="Arial"/>
        </w:rPr>
        <w:t xml:space="preserve"> provide </w:t>
      </w:r>
      <w:r w:rsidR="00B459D1">
        <w:rPr>
          <w:rFonts w:ascii="Arial" w:hAnsi="Arial" w:cs="Arial"/>
        </w:rPr>
        <w:t xml:space="preserve">practical examples </w:t>
      </w:r>
      <w:r w:rsidR="00B94BE1">
        <w:rPr>
          <w:rFonts w:ascii="Arial" w:hAnsi="Arial" w:cs="Arial"/>
        </w:rPr>
        <w:t xml:space="preserve">as evidence </w:t>
      </w:r>
      <w:r w:rsidR="008F6BB2">
        <w:rPr>
          <w:rFonts w:ascii="Arial" w:hAnsi="Arial" w:cs="Arial"/>
        </w:rPr>
        <w:t xml:space="preserve">of how you have been able to </w:t>
      </w:r>
      <w:r w:rsidR="00B459D1">
        <w:rPr>
          <w:rFonts w:ascii="Arial" w:hAnsi="Arial" w:cs="Arial"/>
        </w:rPr>
        <w:t xml:space="preserve">demonstrate </w:t>
      </w:r>
      <w:r w:rsidR="008F6BB2">
        <w:rPr>
          <w:rFonts w:ascii="Arial" w:hAnsi="Arial" w:cs="Arial"/>
        </w:rPr>
        <w:t>the</w:t>
      </w:r>
      <w:r w:rsidR="00DC5EDD">
        <w:rPr>
          <w:rFonts w:ascii="Arial" w:hAnsi="Arial" w:cs="Arial"/>
        </w:rPr>
        <w:t xml:space="preserve">se behaviours </w:t>
      </w:r>
      <w:r w:rsidR="008F6BB2">
        <w:rPr>
          <w:rFonts w:ascii="Arial" w:hAnsi="Arial" w:cs="Arial"/>
        </w:rPr>
        <w:t xml:space="preserve">in your day to day </w:t>
      </w:r>
      <w:r w:rsidR="00455DFE">
        <w:rPr>
          <w:rFonts w:ascii="Arial" w:hAnsi="Arial" w:cs="Arial"/>
        </w:rPr>
        <w:t>role</w:t>
      </w:r>
      <w:r w:rsidR="008F6BB2">
        <w:rPr>
          <w:rFonts w:ascii="Arial" w:hAnsi="Arial" w:cs="Arial"/>
        </w:rPr>
        <w:t xml:space="preserve">. </w:t>
      </w:r>
    </w:p>
    <w:p w:rsidR="00AF41A7" w:rsidRDefault="00AF41A7" w:rsidP="00B459D1">
      <w:pPr>
        <w:spacing w:after="0" w:line="288" w:lineRule="auto"/>
        <w:ind w:left="-142"/>
        <w:jc w:val="both"/>
        <w:rPr>
          <w:rFonts w:ascii="Arial" w:hAnsi="Arial" w:cs="Arial"/>
        </w:rPr>
      </w:pPr>
    </w:p>
    <w:p w:rsidR="00C2298A" w:rsidRPr="009B5D4F" w:rsidRDefault="00C2298A" w:rsidP="00C2298A">
      <w:pPr>
        <w:spacing w:after="0" w:line="288" w:lineRule="auto"/>
        <w:ind w:left="-142"/>
        <w:jc w:val="both"/>
        <w:rPr>
          <w:rFonts w:ascii="Arial" w:hAnsi="Arial" w:cs="Arial"/>
          <w:i/>
        </w:rPr>
      </w:pPr>
      <w:r w:rsidRPr="009B5D4F">
        <w:rPr>
          <w:rFonts w:ascii="Arial" w:hAnsi="Arial" w:cs="Arial"/>
          <w:i/>
        </w:rPr>
        <w:t xml:space="preserve">You should </w:t>
      </w:r>
      <w:r w:rsidR="009B5D4F" w:rsidRPr="009B5D4F">
        <w:rPr>
          <w:rFonts w:ascii="Arial" w:hAnsi="Arial" w:cs="Arial"/>
          <w:i/>
        </w:rPr>
        <w:t>describe</w:t>
      </w:r>
      <w:r w:rsidRPr="009B5D4F">
        <w:rPr>
          <w:rFonts w:ascii="Arial" w:hAnsi="Arial" w:cs="Arial"/>
          <w:i/>
        </w:rPr>
        <w:t xml:space="preserve"> relevant and meaningful </w:t>
      </w:r>
      <w:r w:rsidR="009B5D4F" w:rsidRPr="009B5D4F">
        <w:rPr>
          <w:rFonts w:ascii="Arial" w:hAnsi="Arial" w:cs="Arial"/>
          <w:i/>
        </w:rPr>
        <w:t>specific</w:t>
      </w:r>
      <w:r w:rsidRPr="009B5D4F">
        <w:rPr>
          <w:rFonts w:ascii="Arial" w:hAnsi="Arial" w:cs="Arial"/>
          <w:i/>
        </w:rPr>
        <w:t xml:space="preserve"> actions/events under each competency heading rather than attempt to list general examples against </w:t>
      </w:r>
      <w:r w:rsidR="00CB37C5">
        <w:rPr>
          <w:rFonts w:ascii="Arial" w:hAnsi="Arial" w:cs="Arial"/>
          <w:i/>
        </w:rPr>
        <w:t>each of the</w:t>
      </w:r>
      <w:r w:rsidR="009B5D4F" w:rsidRPr="009B5D4F">
        <w:rPr>
          <w:rFonts w:ascii="Arial" w:hAnsi="Arial" w:cs="Arial"/>
          <w:i/>
        </w:rPr>
        <w:t xml:space="preserve"> core behaviour</w:t>
      </w:r>
      <w:r w:rsidR="00CB37C5">
        <w:rPr>
          <w:rFonts w:ascii="Arial" w:hAnsi="Arial" w:cs="Arial"/>
          <w:i/>
        </w:rPr>
        <w:t>s</w:t>
      </w:r>
      <w:r w:rsidR="009B5D4F" w:rsidRPr="009B5D4F">
        <w:rPr>
          <w:rFonts w:ascii="Arial" w:hAnsi="Arial" w:cs="Arial"/>
          <w:i/>
        </w:rPr>
        <w:t xml:space="preserve">. </w:t>
      </w:r>
    </w:p>
    <w:p w:rsidR="00C2298A" w:rsidRDefault="00C2298A" w:rsidP="00B459D1">
      <w:pPr>
        <w:spacing w:after="0" w:line="288" w:lineRule="auto"/>
        <w:ind w:left="-142"/>
        <w:jc w:val="both"/>
        <w:rPr>
          <w:rFonts w:ascii="Arial" w:hAnsi="Arial" w:cs="Arial"/>
        </w:rPr>
      </w:pPr>
    </w:p>
    <w:p w:rsidR="00695D76" w:rsidRPr="00907287" w:rsidRDefault="00D21560" w:rsidP="00B73A72">
      <w:pPr>
        <w:spacing w:after="0" w:line="288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should assess yourself on the following five point scale </w:t>
      </w:r>
      <w:r w:rsidR="00022483">
        <w:rPr>
          <w:rFonts w:ascii="Arial" w:hAnsi="Arial" w:cs="Arial"/>
        </w:rPr>
        <w:t xml:space="preserve">in </w:t>
      </w:r>
      <w:r w:rsidR="00B73A72">
        <w:rPr>
          <w:rFonts w:ascii="Arial" w:hAnsi="Arial" w:cs="Arial"/>
        </w:rPr>
        <w:t xml:space="preserve">respect </w:t>
      </w:r>
      <w:r w:rsidR="006F2059">
        <w:rPr>
          <w:rFonts w:ascii="Arial" w:hAnsi="Arial" w:cs="Arial"/>
        </w:rPr>
        <w:t>of</w:t>
      </w:r>
      <w:r w:rsidR="00B73A72">
        <w:rPr>
          <w:rFonts w:ascii="Arial" w:hAnsi="Arial" w:cs="Arial"/>
        </w:rPr>
        <w:t xml:space="preserve"> each of </w:t>
      </w:r>
      <w:r w:rsidR="006F2059">
        <w:rPr>
          <w:rFonts w:ascii="Arial" w:hAnsi="Arial" w:cs="Arial"/>
        </w:rPr>
        <w:t xml:space="preserve">the </w:t>
      </w:r>
      <w:r w:rsidR="002879E1">
        <w:rPr>
          <w:rFonts w:ascii="Arial" w:hAnsi="Arial" w:cs="Arial"/>
        </w:rPr>
        <w:t>core</w:t>
      </w:r>
      <w:r w:rsidR="006F2059">
        <w:rPr>
          <w:rFonts w:ascii="Arial" w:hAnsi="Arial" w:cs="Arial"/>
        </w:rPr>
        <w:t xml:space="preserve"> competenc</w:t>
      </w:r>
      <w:r w:rsidR="00B73A72">
        <w:rPr>
          <w:rFonts w:ascii="Arial" w:hAnsi="Arial" w:cs="Arial"/>
        </w:rPr>
        <w:t xml:space="preserve">ies as a basis for discussion with your manager: </w:t>
      </w:r>
    </w:p>
    <w:p w:rsidR="008D3BAA" w:rsidRDefault="008D3BAA" w:rsidP="00907287">
      <w:pPr>
        <w:spacing w:after="0" w:line="288" w:lineRule="auto"/>
        <w:ind w:left="-142"/>
        <w:rPr>
          <w:rFonts w:ascii="Arial" w:hAnsi="Arial" w:cs="Arial"/>
        </w:rPr>
      </w:pPr>
    </w:p>
    <w:tbl>
      <w:tblPr>
        <w:tblStyle w:val="TableGrid"/>
        <w:tblW w:w="15593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426"/>
        <w:gridCol w:w="2694"/>
        <w:gridCol w:w="425"/>
        <w:gridCol w:w="2410"/>
        <w:gridCol w:w="425"/>
        <w:gridCol w:w="2835"/>
        <w:gridCol w:w="426"/>
        <w:gridCol w:w="3118"/>
      </w:tblGrid>
      <w:tr w:rsidR="00E83B83" w:rsidRPr="00A26B2C" w:rsidTr="00E83B83">
        <w:trPr>
          <w:trHeight w:val="480"/>
        </w:trPr>
        <w:tc>
          <w:tcPr>
            <w:tcW w:w="425" w:type="dxa"/>
            <w:shd w:val="clear" w:color="auto" w:fill="BFBFBF" w:themeFill="background1" w:themeFillShade="BF"/>
          </w:tcPr>
          <w:p w:rsidR="00A26B2C" w:rsidRPr="00CB37C5" w:rsidRDefault="00A26B2C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CB37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  <w:shd w:val="clear" w:color="auto" w:fill="BFBFBF" w:themeFill="background1" w:themeFillShade="BF"/>
          </w:tcPr>
          <w:p w:rsidR="00A26B2C" w:rsidRPr="00CB37C5" w:rsidRDefault="00A26B2C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CB37C5">
              <w:rPr>
                <w:rFonts w:ascii="Arial" w:hAnsi="Arial" w:cs="Arial"/>
                <w:sz w:val="20"/>
                <w:szCs w:val="20"/>
              </w:rPr>
              <w:t>CONSISTENTLY EXCEEDS competency requirement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A26B2C" w:rsidRPr="00CB37C5" w:rsidRDefault="00A26B2C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CB37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  <w:shd w:val="clear" w:color="auto" w:fill="BFBFBF" w:themeFill="background1" w:themeFillShade="BF"/>
          </w:tcPr>
          <w:p w:rsidR="00A26B2C" w:rsidRPr="00CB37C5" w:rsidRDefault="00A26B2C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CB37C5">
              <w:rPr>
                <w:rFonts w:ascii="Arial" w:hAnsi="Arial" w:cs="Arial"/>
                <w:sz w:val="20"/>
                <w:szCs w:val="20"/>
              </w:rPr>
              <w:t>MEETS AND SOMETIMES EXCEEDS the competency requirement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26B2C" w:rsidRPr="00CB37C5" w:rsidRDefault="00A26B2C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CB37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A26B2C" w:rsidRPr="00CB37C5" w:rsidRDefault="00A26B2C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CB37C5">
              <w:rPr>
                <w:rFonts w:ascii="Arial" w:hAnsi="Arial" w:cs="Arial"/>
                <w:sz w:val="20"/>
                <w:szCs w:val="20"/>
              </w:rPr>
              <w:t>MEETS the competency requirement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26B2C" w:rsidRPr="00CB37C5" w:rsidRDefault="00A26B2C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CB37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</w:tcPr>
          <w:p w:rsidR="00A26B2C" w:rsidRPr="00CB37C5" w:rsidRDefault="00A26B2C" w:rsidP="0049483E">
            <w:pPr>
              <w:rPr>
                <w:rFonts w:ascii="Arial" w:hAnsi="Arial" w:cs="Arial"/>
                <w:sz w:val="20"/>
                <w:szCs w:val="20"/>
              </w:rPr>
            </w:pPr>
            <w:r w:rsidRPr="00CB37C5">
              <w:rPr>
                <w:rFonts w:ascii="Arial" w:hAnsi="Arial" w:cs="Arial"/>
                <w:sz w:val="20"/>
                <w:szCs w:val="20"/>
              </w:rPr>
              <w:t xml:space="preserve">SOME </w:t>
            </w:r>
            <w:r w:rsidR="0049483E" w:rsidRPr="00CB37C5">
              <w:rPr>
                <w:rFonts w:ascii="Arial" w:hAnsi="Arial" w:cs="Arial"/>
                <w:sz w:val="20"/>
                <w:szCs w:val="20"/>
              </w:rPr>
              <w:t xml:space="preserve">aspects of </w:t>
            </w:r>
            <w:r w:rsidRPr="00CB37C5">
              <w:rPr>
                <w:rFonts w:ascii="Arial" w:hAnsi="Arial" w:cs="Arial"/>
                <w:sz w:val="20"/>
                <w:szCs w:val="20"/>
              </w:rPr>
              <w:t xml:space="preserve">competency </w:t>
            </w:r>
            <w:r w:rsidR="0049483E" w:rsidRPr="00CB37C5">
              <w:rPr>
                <w:rFonts w:ascii="Arial" w:hAnsi="Arial" w:cs="Arial"/>
                <w:sz w:val="20"/>
                <w:szCs w:val="20"/>
              </w:rPr>
              <w:t>requirement met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A26B2C" w:rsidRPr="00CB37C5" w:rsidRDefault="00A26B2C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CB37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A26B2C" w:rsidRPr="00CB37C5" w:rsidRDefault="0049483E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CB37C5">
              <w:rPr>
                <w:rFonts w:ascii="Arial" w:hAnsi="Arial" w:cs="Arial"/>
                <w:sz w:val="20"/>
                <w:szCs w:val="20"/>
              </w:rPr>
              <w:t xml:space="preserve">Insufficient </w:t>
            </w:r>
            <w:r w:rsidR="00A26B2C" w:rsidRPr="00CB37C5">
              <w:rPr>
                <w:rFonts w:ascii="Arial" w:hAnsi="Arial" w:cs="Arial"/>
                <w:sz w:val="20"/>
                <w:szCs w:val="20"/>
              </w:rPr>
              <w:t xml:space="preserve"> evidence or evidence fails to meet competency requirement</w:t>
            </w:r>
          </w:p>
        </w:tc>
      </w:tr>
      <w:tr w:rsidR="00E83B83" w:rsidRPr="00A26B2C" w:rsidTr="0054531A">
        <w:trPr>
          <w:trHeight w:val="435"/>
        </w:trPr>
        <w:tc>
          <w:tcPr>
            <w:tcW w:w="425" w:type="dxa"/>
            <w:shd w:val="clear" w:color="auto" w:fill="auto"/>
          </w:tcPr>
          <w:p w:rsidR="00A26B2C" w:rsidRPr="003022FD" w:rsidRDefault="00A26B2C" w:rsidP="00F007A3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BFBFBF" w:themeFill="background1" w:themeFillShade="BF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BFBFBF" w:themeFill="background1" w:themeFillShade="BF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FBFBF" w:themeFill="background1" w:themeFillShade="BF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:rsidR="00B459D1" w:rsidRDefault="00B459D1">
      <w:r>
        <w:rPr>
          <w:b/>
          <w:bCs/>
        </w:rPr>
        <w:br w:type="page"/>
      </w:r>
    </w:p>
    <w:tbl>
      <w:tblPr>
        <w:tblStyle w:val="LightShading-Accent6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939"/>
        <w:gridCol w:w="4393"/>
      </w:tblGrid>
      <w:tr w:rsidR="00BC5726" w:rsidRPr="004309B8" w:rsidTr="00DA3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BC5726" w:rsidRPr="000E6D8C" w:rsidRDefault="00BC5726" w:rsidP="00D106AE">
            <w:pPr>
              <w:rPr>
                <w:rFonts w:ascii="Arial" w:hAnsi="Arial" w:cs="Arial"/>
                <w:color w:val="auto"/>
                <w:sz w:val="24"/>
              </w:rPr>
            </w:pPr>
            <w:r w:rsidRPr="000E6D8C">
              <w:rPr>
                <w:rFonts w:ascii="Arial" w:hAnsi="Arial" w:cs="Arial"/>
                <w:color w:val="auto"/>
                <w:sz w:val="24"/>
              </w:rPr>
              <w:lastRenderedPageBreak/>
              <w:t>1. Leading</w:t>
            </w:r>
          </w:p>
          <w:p w:rsidR="008B57A3" w:rsidRPr="000E6D8C" w:rsidRDefault="008B57A3" w:rsidP="00D106AE">
            <w:pPr>
              <w:rPr>
                <w:rFonts w:ascii="Arial" w:hAnsi="Arial" w:cs="Arial"/>
                <w:b w:val="0"/>
                <w:color w:val="auto"/>
                <w:sz w:val="18"/>
              </w:rPr>
            </w:pPr>
          </w:p>
          <w:p w:rsidR="00055CAB" w:rsidRPr="000E6D8C" w:rsidRDefault="00540691" w:rsidP="00055CAB">
            <w:p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0E6D8C">
              <w:rPr>
                <w:rFonts w:ascii="Arial" w:hAnsi="Arial" w:cs="Arial"/>
                <w:b w:val="0"/>
                <w:color w:val="auto"/>
                <w:sz w:val="20"/>
              </w:rPr>
              <w:t>Tak</w:t>
            </w:r>
            <w:r w:rsidR="00B90B8A" w:rsidRPr="000E6D8C">
              <w:rPr>
                <w:rFonts w:ascii="Arial" w:hAnsi="Arial" w:cs="Arial"/>
                <w:b w:val="0"/>
                <w:color w:val="auto"/>
                <w:sz w:val="20"/>
              </w:rPr>
              <w:t xml:space="preserve">ing </w:t>
            </w:r>
            <w:r w:rsidR="002B5A15" w:rsidRPr="000E6D8C">
              <w:rPr>
                <w:rFonts w:ascii="Arial" w:hAnsi="Arial" w:cs="Arial"/>
                <w:b w:val="0"/>
                <w:color w:val="auto"/>
                <w:sz w:val="20"/>
              </w:rPr>
              <w:t>responsibility</w:t>
            </w:r>
            <w:r w:rsidRPr="000E6D8C">
              <w:rPr>
                <w:rFonts w:ascii="Arial" w:hAnsi="Arial" w:cs="Arial"/>
                <w:b w:val="0"/>
                <w:color w:val="auto"/>
                <w:sz w:val="20"/>
              </w:rPr>
              <w:t xml:space="preserve"> for </w:t>
            </w:r>
            <w:r w:rsidR="002B5A15" w:rsidRPr="000E6D8C">
              <w:rPr>
                <w:rFonts w:ascii="Arial" w:hAnsi="Arial" w:cs="Arial"/>
                <w:b w:val="0"/>
                <w:color w:val="auto"/>
                <w:sz w:val="20"/>
              </w:rPr>
              <w:t>set</w:t>
            </w:r>
            <w:r w:rsidR="00612F9A" w:rsidRPr="000E6D8C">
              <w:rPr>
                <w:rFonts w:ascii="Arial" w:hAnsi="Arial" w:cs="Arial"/>
                <w:b w:val="0"/>
                <w:color w:val="auto"/>
                <w:sz w:val="20"/>
              </w:rPr>
              <w:t xml:space="preserve">ting </w:t>
            </w:r>
            <w:r w:rsidR="002B5A15" w:rsidRPr="000E6D8C">
              <w:rPr>
                <w:rFonts w:ascii="Arial" w:hAnsi="Arial" w:cs="Arial"/>
                <w:b w:val="0"/>
                <w:color w:val="auto"/>
                <w:sz w:val="20"/>
              </w:rPr>
              <w:t xml:space="preserve">the direction of travel for the </w:t>
            </w:r>
            <w:r w:rsidR="00952DFA" w:rsidRPr="000E6D8C">
              <w:rPr>
                <w:rFonts w:ascii="Arial" w:hAnsi="Arial" w:cs="Arial"/>
                <w:b w:val="0"/>
                <w:color w:val="auto"/>
                <w:sz w:val="20"/>
              </w:rPr>
              <w:t>service</w:t>
            </w:r>
            <w:r w:rsidR="00B90B8A" w:rsidRPr="000E6D8C">
              <w:rPr>
                <w:rFonts w:ascii="Arial" w:hAnsi="Arial" w:cs="Arial"/>
                <w:b w:val="0"/>
                <w:color w:val="auto"/>
                <w:sz w:val="20"/>
              </w:rPr>
              <w:t xml:space="preserve">; </w:t>
            </w:r>
            <w:r w:rsidR="007B161D" w:rsidRPr="000E6D8C">
              <w:rPr>
                <w:rFonts w:ascii="Arial" w:hAnsi="Arial" w:cs="Arial"/>
                <w:b w:val="0"/>
                <w:color w:val="auto"/>
                <w:sz w:val="20"/>
              </w:rPr>
              <w:t xml:space="preserve">directing, guiding and inspiring others to achieve success for the </w:t>
            </w:r>
            <w:r w:rsidR="00C01390" w:rsidRPr="000E6D8C">
              <w:rPr>
                <w:rFonts w:ascii="Arial" w:hAnsi="Arial" w:cs="Arial"/>
                <w:b w:val="0"/>
                <w:color w:val="auto"/>
                <w:sz w:val="20"/>
              </w:rPr>
              <w:t xml:space="preserve">service and the </w:t>
            </w:r>
            <w:r w:rsidR="007B161D" w:rsidRPr="000E6D8C">
              <w:rPr>
                <w:rFonts w:ascii="Arial" w:hAnsi="Arial" w:cs="Arial"/>
                <w:b w:val="0"/>
                <w:color w:val="auto"/>
                <w:sz w:val="20"/>
              </w:rPr>
              <w:t>council</w:t>
            </w:r>
            <w:r w:rsidR="00B90B8A" w:rsidRPr="000E6D8C">
              <w:rPr>
                <w:rFonts w:ascii="Arial" w:hAnsi="Arial" w:cs="Arial"/>
                <w:b w:val="0"/>
                <w:color w:val="auto"/>
                <w:sz w:val="20"/>
              </w:rPr>
              <w:t>; c</w:t>
            </w:r>
            <w:r w:rsidR="00BB7032" w:rsidRPr="000E6D8C">
              <w:rPr>
                <w:rFonts w:ascii="Arial" w:hAnsi="Arial" w:cs="Arial"/>
                <w:b w:val="0"/>
                <w:color w:val="auto"/>
                <w:sz w:val="20"/>
              </w:rPr>
              <w:t>reat</w:t>
            </w:r>
            <w:r w:rsidR="00B90B8A" w:rsidRPr="000E6D8C">
              <w:rPr>
                <w:rFonts w:ascii="Arial" w:hAnsi="Arial" w:cs="Arial"/>
                <w:b w:val="0"/>
                <w:color w:val="auto"/>
                <w:sz w:val="20"/>
              </w:rPr>
              <w:t>ing</w:t>
            </w:r>
            <w:r w:rsidR="00BB7032" w:rsidRPr="000E6D8C">
              <w:rPr>
                <w:rFonts w:ascii="Arial" w:hAnsi="Arial" w:cs="Arial"/>
                <w:b w:val="0"/>
                <w:color w:val="auto"/>
                <w:sz w:val="20"/>
              </w:rPr>
              <w:t xml:space="preserve"> a shared sense of direction</w:t>
            </w:r>
            <w:r w:rsidR="00055CAB" w:rsidRPr="000E6D8C">
              <w:rPr>
                <w:rFonts w:ascii="Arial" w:hAnsi="Arial" w:cs="Arial"/>
                <w:b w:val="0"/>
                <w:color w:val="auto"/>
                <w:sz w:val="20"/>
              </w:rPr>
              <w:t>; delivering outcomes in ways consistent with the council’s values and strategies.</w:t>
            </w:r>
          </w:p>
          <w:p w:rsidR="00F82713" w:rsidRPr="008B2C3D" w:rsidRDefault="00F82713" w:rsidP="00BB7032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E6D8C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E6D8C" w:rsidRPr="000E6D8C" w:rsidRDefault="000E6D8C" w:rsidP="00D106AE">
            <w:pPr>
              <w:rPr>
                <w:rFonts w:ascii="Arial" w:hAnsi="Arial" w:cs="Arial"/>
                <w:sz w:val="24"/>
              </w:rPr>
            </w:pPr>
          </w:p>
        </w:tc>
      </w:tr>
      <w:tr w:rsidR="000E6D8C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shd w:val="clear" w:color="auto" w:fill="F2F2F2" w:themeFill="background1" w:themeFillShade="F2"/>
          </w:tcPr>
          <w:p w:rsidR="000E6D8C" w:rsidRDefault="000E6D8C" w:rsidP="00D106A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Core Behaviours</w:t>
            </w:r>
          </w:p>
          <w:p w:rsidR="000E6D8C" w:rsidRPr="00566B1E" w:rsidRDefault="000E6D8C" w:rsidP="00D106A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E6D8C" w:rsidRPr="000E6D8C" w:rsidRDefault="000E6D8C" w:rsidP="00631BC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0E6D8C">
              <w:rPr>
                <w:rFonts w:ascii="Arial" w:hAnsi="Arial" w:cs="Arial"/>
                <w:b w:val="0"/>
                <w:color w:val="auto"/>
                <w:sz w:val="20"/>
              </w:rPr>
              <w:t>Communicate a clear and positive vision for the service and get other people’s committed involvement and support</w:t>
            </w:r>
          </w:p>
          <w:p w:rsidR="000E6D8C" w:rsidRPr="000E6D8C" w:rsidRDefault="000E6D8C" w:rsidP="00631BC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0E6D8C">
              <w:rPr>
                <w:rFonts w:ascii="Arial" w:hAnsi="Arial" w:cs="Arial"/>
                <w:b w:val="0"/>
                <w:color w:val="auto"/>
                <w:sz w:val="20"/>
              </w:rPr>
              <w:t>Build capacity through integrated working, effective delegation and performance management</w:t>
            </w:r>
          </w:p>
          <w:p w:rsidR="000E6D8C" w:rsidRPr="000E6D8C" w:rsidRDefault="000E6D8C" w:rsidP="00631BC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0E6D8C">
              <w:rPr>
                <w:rFonts w:ascii="Arial" w:hAnsi="Arial" w:cs="Arial"/>
                <w:b w:val="0"/>
                <w:color w:val="auto"/>
                <w:sz w:val="20"/>
              </w:rPr>
              <w:t xml:space="preserve">Act in ways that reflect the values of the council and inspire others to do the same </w:t>
            </w:r>
          </w:p>
          <w:p w:rsidR="000E6D8C" w:rsidRPr="000E6D8C" w:rsidRDefault="000E6D8C" w:rsidP="00631BC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0E6D8C">
              <w:rPr>
                <w:rFonts w:ascii="Arial" w:hAnsi="Arial" w:cs="Arial"/>
                <w:b w:val="0"/>
                <w:color w:val="auto"/>
                <w:sz w:val="20"/>
              </w:rPr>
              <w:t xml:space="preserve">Champion a culture of high performance and improvement within the service </w:t>
            </w:r>
          </w:p>
          <w:p w:rsidR="000E6D8C" w:rsidRPr="000E6D8C" w:rsidRDefault="000E6D8C" w:rsidP="00631BC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0E6D8C">
              <w:rPr>
                <w:rFonts w:ascii="Arial" w:hAnsi="Arial" w:cs="Arial"/>
                <w:b w:val="0"/>
                <w:color w:val="auto"/>
                <w:sz w:val="20"/>
              </w:rPr>
              <w:t>Champion healthy working lives</w:t>
            </w:r>
          </w:p>
          <w:p w:rsidR="000E6D8C" w:rsidRPr="000E6D8C" w:rsidRDefault="000E6D8C" w:rsidP="00631498">
            <w:pPr>
              <w:rPr>
                <w:rFonts w:ascii="Arial" w:hAnsi="Arial" w:cs="Arial"/>
                <w:color w:val="auto"/>
                <w:sz w:val="20"/>
              </w:rPr>
            </w:pPr>
          </w:p>
          <w:p w:rsidR="000E6D8C" w:rsidRDefault="000E6D8C" w:rsidP="00631498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Target </w:t>
            </w:r>
            <w:r w:rsidRPr="00566B1E">
              <w:rPr>
                <w:rFonts w:ascii="Arial" w:hAnsi="Arial" w:cs="Arial"/>
                <w:color w:val="000000" w:themeColor="text1"/>
                <w:sz w:val="20"/>
              </w:rPr>
              <w:t>Outcomes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/Impact</w:t>
            </w:r>
          </w:p>
          <w:p w:rsidR="000E6D8C" w:rsidRPr="00566B1E" w:rsidRDefault="000E6D8C" w:rsidP="00631498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0E6D8C" w:rsidRPr="001C4946" w:rsidRDefault="000E6D8C" w:rsidP="00236A9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00ADDC" w:themeColor="accent4"/>
                <w:sz w:val="20"/>
              </w:rPr>
            </w:pPr>
            <w:r w:rsidRPr="000E6D8C">
              <w:rPr>
                <w:rFonts w:ascii="Arial" w:hAnsi="Arial" w:cs="Arial"/>
                <w:b w:val="0"/>
                <w:color w:val="auto"/>
                <w:sz w:val="20"/>
              </w:rPr>
              <w:t>The service has effective and clear leadership which is improving the competency and performance capacity of managers at all levels</w:t>
            </w:r>
          </w:p>
        </w:tc>
        <w:tc>
          <w:tcPr>
            <w:tcW w:w="7939" w:type="dxa"/>
            <w:shd w:val="clear" w:color="auto" w:fill="BFBFBF" w:themeFill="background1" w:themeFillShade="BF"/>
            <w:vAlign w:val="bottom"/>
          </w:tcPr>
          <w:p w:rsidR="000E6D8C" w:rsidRPr="000E6D8C" w:rsidRDefault="000E6D8C" w:rsidP="00545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0E6D8C">
              <w:rPr>
                <w:rFonts w:ascii="Arial" w:hAnsi="Arial" w:cs="Arial"/>
                <w:b/>
                <w:color w:val="auto"/>
                <w:sz w:val="20"/>
              </w:rPr>
              <w:t>Practical examples</w:t>
            </w:r>
          </w:p>
        </w:tc>
        <w:tc>
          <w:tcPr>
            <w:tcW w:w="4393" w:type="dxa"/>
            <w:shd w:val="clear" w:color="auto" w:fill="BFBFBF" w:themeFill="background1" w:themeFillShade="BF"/>
            <w:vAlign w:val="bottom"/>
          </w:tcPr>
          <w:p w:rsidR="000E6D8C" w:rsidRPr="000E6D8C" w:rsidRDefault="005D3FEC" w:rsidP="00545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Development Notes</w:t>
            </w:r>
          </w:p>
        </w:tc>
      </w:tr>
      <w:tr w:rsidR="000E6D8C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E6D8C" w:rsidRPr="00BC0B5C" w:rsidRDefault="000E6D8C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E6D8C" w:rsidRPr="008E7F5C" w:rsidRDefault="000E6D8C" w:rsidP="00D9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E6D8C" w:rsidRPr="00BC0B5C" w:rsidRDefault="000E6D8C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E6D8C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shd w:val="clear" w:color="auto" w:fill="F2F2F2" w:themeFill="background1" w:themeFillShade="F2"/>
          </w:tcPr>
          <w:p w:rsidR="000E6D8C" w:rsidRPr="00BC0B5C" w:rsidRDefault="000E6D8C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9" w:type="dxa"/>
            <w:shd w:val="clear" w:color="auto" w:fill="auto"/>
          </w:tcPr>
          <w:p w:rsidR="000E6D8C" w:rsidRPr="008E7F5C" w:rsidRDefault="000E6D8C" w:rsidP="00240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0E6D8C" w:rsidRPr="00BC0B5C" w:rsidRDefault="000E6D8C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E6D8C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E6D8C" w:rsidRPr="00BC0B5C" w:rsidRDefault="000E6D8C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E6D8C" w:rsidRPr="008E7F5C" w:rsidRDefault="000E6D8C" w:rsidP="00D9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E6D8C" w:rsidRPr="00BC0B5C" w:rsidRDefault="000E6D8C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E6D8C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shd w:val="clear" w:color="auto" w:fill="F2F2F2" w:themeFill="background1" w:themeFillShade="F2"/>
          </w:tcPr>
          <w:p w:rsidR="000E6D8C" w:rsidRPr="00BC0B5C" w:rsidRDefault="000E6D8C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9" w:type="dxa"/>
            <w:shd w:val="clear" w:color="auto" w:fill="auto"/>
          </w:tcPr>
          <w:p w:rsidR="000E6D8C" w:rsidRPr="008E7F5C" w:rsidRDefault="000E6D8C" w:rsidP="00240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0E6D8C" w:rsidRPr="00BC0B5C" w:rsidRDefault="000E6D8C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E6D8C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E6D8C" w:rsidRPr="00BC0B5C" w:rsidRDefault="000E6D8C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E6D8C" w:rsidRPr="008E7F5C" w:rsidRDefault="000E6D8C" w:rsidP="00240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E6D8C" w:rsidRPr="00BC0B5C" w:rsidRDefault="000E6D8C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E6D8C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shd w:val="clear" w:color="auto" w:fill="F2F2F2" w:themeFill="background1" w:themeFillShade="F2"/>
          </w:tcPr>
          <w:p w:rsidR="000E6D8C" w:rsidRPr="00BC0B5C" w:rsidRDefault="000E6D8C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9" w:type="dxa"/>
            <w:shd w:val="clear" w:color="auto" w:fill="auto"/>
          </w:tcPr>
          <w:p w:rsidR="000E6D8C" w:rsidRPr="008E7F5C" w:rsidRDefault="000E6D8C" w:rsidP="00240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0E6D8C" w:rsidRPr="00BC0B5C" w:rsidRDefault="000E6D8C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E6D8C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E6D8C" w:rsidRPr="00BC0B5C" w:rsidRDefault="000E6D8C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E6D8C" w:rsidRPr="008E7F5C" w:rsidRDefault="000E6D8C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E6D8C" w:rsidRPr="00BC0B5C" w:rsidRDefault="000E6D8C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E6D8C" w:rsidRPr="004309B8" w:rsidTr="00DA3953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shd w:val="clear" w:color="auto" w:fill="F2F2F2" w:themeFill="background1" w:themeFillShade="F2"/>
          </w:tcPr>
          <w:p w:rsidR="000E6D8C" w:rsidRPr="00BC0B5C" w:rsidRDefault="000E6D8C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9" w:type="dxa"/>
            <w:shd w:val="clear" w:color="auto" w:fill="auto"/>
          </w:tcPr>
          <w:p w:rsidR="000E6D8C" w:rsidRPr="008E7F5C" w:rsidRDefault="000E6D8C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0E6D8C" w:rsidRPr="00BC0B5C" w:rsidRDefault="000E6D8C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E6D8C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E6D8C" w:rsidRPr="00BC0B5C" w:rsidRDefault="000E6D8C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E6D8C" w:rsidRPr="008E7F5C" w:rsidRDefault="000E6D8C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E6D8C" w:rsidRPr="00BC0B5C" w:rsidRDefault="000E6D8C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E6D8C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shd w:val="clear" w:color="auto" w:fill="F2F2F2" w:themeFill="background1" w:themeFillShade="F2"/>
          </w:tcPr>
          <w:p w:rsidR="000E6D8C" w:rsidRPr="00BC0B5C" w:rsidRDefault="000E6D8C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9" w:type="dxa"/>
            <w:shd w:val="clear" w:color="auto" w:fill="auto"/>
          </w:tcPr>
          <w:p w:rsidR="000E6D8C" w:rsidRPr="008E7F5C" w:rsidRDefault="000E6D8C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0E6D8C" w:rsidRPr="00BC0B5C" w:rsidRDefault="000E6D8C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E6D8C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E6D8C" w:rsidRPr="00BC0B5C" w:rsidRDefault="000E6D8C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E6D8C" w:rsidRPr="008E7F5C" w:rsidRDefault="000E6D8C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E6D8C" w:rsidRPr="00BC0B5C" w:rsidRDefault="000E6D8C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E6D8C" w:rsidRPr="004309B8" w:rsidTr="00DA3953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shd w:val="clear" w:color="auto" w:fill="F2F2F2" w:themeFill="background1" w:themeFillShade="F2"/>
          </w:tcPr>
          <w:p w:rsidR="000E6D8C" w:rsidRPr="00BC0B5C" w:rsidRDefault="000E6D8C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9" w:type="dxa"/>
            <w:shd w:val="clear" w:color="auto" w:fill="auto"/>
          </w:tcPr>
          <w:p w:rsidR="000E6D8C" w:rsidRPr="008E7F5C" w:rsidRDefault="000E6D8C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0E6D8C" w:rsidRPr="00BC0B5C" w:rsidRDefault="000E6D8C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E6D8C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E6D8C" w:rsidRPr="00BC0B5C" w:rsidRDefault="000E6D8C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E6D8C" w:rsidRPr="008E7F5C" w:rsidRDefault="000E6D8C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E6D8C" w:rsidRPr="00BC0B5C" w:rsidRDefault="000E6D8C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E6D8C" w:rsidRPr="004309B8" w:rsidTr="00DA3953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shd w:val="clear" w:color="auto" w:fill="F2F2F2" w:themeFill="background1" w:themeFillShade="F2"/>
          </w:tcPr>
          <w:p w:rsidR="000E6D8C" w:rsidRPr="00BC0B5C" w:rsidRDefault="000E6D8C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9" w:type="dxa"/>
            <w:shd w:val="clear" w:color="auto" w:fill="auto"/>
          </w:tcPr>
          <w:p w:rsidR="000E6D8C" w:rsidRPr="008E7F5C" w:rsidRDefault="000E6D8C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0E6D8C" w:rsidRPr="00BC0B5C" w:rsidRDefault="000E6D8C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</w:tbl>
    <w:p w:rsidR="008E7F5C" w:rsidRPr="008E0C88" w:rsidRDefault="008E7F5C" w:rsidP="008E7F5C">
      <w:pPr>
        <w:spacing w:after="0" w:line="288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2531"/>
        <w:gridCol w:w="305"/>
        <w:gridCol w:w="3097"/>
        <w:gridCol w:w="567"/>
        <w:gridCol w:w="2551"/>
        <w:gridCol w:w="426"/>
        <w:gridCol w:w="2693"/>
        <w:gridCol w:w="425"/>
        <w:gridCol w:w="2835"/>
      </w:tblGrid>
      <w:tr w:rsidR="008E0C88" w:rsidRPr="00A26B2C" w:rsidTr="005D3FEC">
        <w:trPr>
          <w:trHeight w:val="317"/>
        </w:trPr>
        <w:tc>
          <w:tcPr>
            <w:tcW w:w="305" w:type="dxa"/>
            <w:shd w:val="clear" w:color="auto" w:fill="BFBFBF" w:themeFill="background1" w:themeFillShade="BF"/>
          </w:tcPr>
          <w:p w:rsidR="008E0C88" w:rsidRPr="0054531A" w:rsidRDefault="008E0C88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5</w:t>
            </w:r>
          </w:p>
        </w:tc>
        <w:tc>
          <w:tcPr>
            <w:tcW w:w="2531" w:type="dxa"/>
            <w:vMerge w:val="restart"/>
            <w:shd w:val="clear" w:color="auto" w:fill="BFBFBF" w:themeFill="background1" w:themeFillShade="BF"/>
          </w:tcPr>
          <w:p w:rsidR="008E0C88" w:rsidRPr="0054531A" w:rsidRDefault="008E0C88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CONSISTENTLY EXCEEDS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8E0C88" w:rsidRPr="0054531A" w:rsidRDefault="008E0C88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4</w:t>
            </w:r>
          </w:p>
        </w:tc>
        <w:tc>
          <w:tcPr>
            <w:tcW w:w="3097" w:type="dxa"/>
            <w:vMerge w:val="restart"/>
            <w:shd w:val="clear" w:color="auto" w:fill="BFBFBF" w:themeFill="background1" w:themeFillShade="BF"/>
          </w:tcPr>
          <w:p w:rsidR="008E0C88" w:rsidRPr="0054531A" w:rsidRDefault="008E0C88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MEETS AND SOMETIMES EXCEEDS the competency requirement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E0C88" w:rsidRPr="0054531A" w:rsidRDefault="008E0C88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</w:tcPr>
          <w:p w:rsidR="008E0C88" w:rsidRPr="0054531A" w:rsidRDefault="008E0C88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MEETS the competency requirement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8E0C88" w:rsidRPr="0054531A" w:rsidRDefault="008E0C88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:rsidR="008E0C88" w:rsidRPr="0054531A" w:rsidRDefault="008E0C88" w:rsidP="0049483E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SOME </w:t>
            </w:r>
            <w:r w:rsidR="0049483E" w:rsidRPr="0054531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aspects of </w:t>
            </w: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competency</w:t>
            </w:r>
            <w:r w:rsidR="00190E1C" w:rsidRPr="0054531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 requirement met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8E0C88" w:rsidRPr="0054531A" w:rsidRDefault="008E0C88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</w:tcPr>
          <w:p w:rsidR="008E0C88" w:rsidRPr="0054531A" w:rsidRDefault="00190E1C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Insufficient  evidence or evidence fails to meet competency requirement</w:t>
            </w:r>
          </w:p>
        </w:tc>
      </w:tr>
      <w:tr w:rsidR="008E0C88" w:rsidRPr="00A26B2C" w:rsidTr="005D3FEC">
        <w:trPr>
          <w:trHeight w:val="383"/>
        </w:trPr>
        <w:tc>
          <w:tcPr>
            <w:tcW w:w="305" w:type="dxa"/>
            <w:shd w:val="clear" w:color="auto" w:fill="auto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31" w:type="dxa"/>
            <w:vMerge/>
            <w:shd w:val="clear" w:color="auto" w:fill="F2F2F2" w:themeFill="background1" w:themeFillShade="F2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97" w:type="dxa"/>
            <w:vMerge/>
            <w:shd w:val="clear" w:color="auto" w:fill="F2F2F2" w:themeFill="background1" w:themeFillShade="F2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:rsidR="0011262D" w:rsidRDefault="0011262D"/>
    <w:p w:rsidR="005D3FEC" w:rsidRDefault="005D3FEC"/>
    <w:tbl>
      <w:tblPr>
        <w:tblStyle w:val="LightShading-Accent6"/>
        <w:tblW w:w="15735" w:type="dxa"/>
        <w:tblInd w:w="-176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796"/>
        <w:gridCol w:w="4394"/>
      </w:tblGrid>
      <w:tr w:rsidR="00631498" w:rsidRPr="004309B8" w:rsidTr="00DA3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631498" w:rsidRPr="002F1CD0" w:rsidRDefault="00631498" w:rsidP="00631498">
            <w:pPr>
              <w:rPr>
                <w:rFonts w:ascii="Arial" w:hAnsi="Arial" w:cs="Arial"/>
                <w:color w:val="auto"/>
                <w:sz w:val="24"/>
              </w:rPr>
            </w:pPr>
            <w:r w:rsidRPr="002F1CD0">
              <w:rPr>
                <w:rFonts w:ascii="Arial" w:hAnsi="Arial" w:cs="Arial"/>
                <w:color w:val="auto"/>
                <w:sz w:val="24"/>
              </w:rPr>
              <w:lastRenderedPageBreak/>
              <w:t>2. Motivating and supporting people</w:t>
            </w:r>
          </w:p>
          <w:p w:rsidR="00847FC3" w:rsidRPr="002F1CD0" w:rsidRDefault="00847FC3" w:rsidP="00631498">
            <w:pPr>
              <w:rPr>
                <w:rFonts w:ascii="Arial" w:hAnsi="Arial" w:cs="Arial"/>
                <w:b w:val="0"/>
                <w:color w:val="auto"/>
                <w:sz w:val="18"/>
              </w:rPr>
            </w:pPr>
          </w:p>
          <w:p w:rsidR="00C83DE9" w:rsidRPr="00FA0DBD" w:rsidRDefault="00AF15C4" w:rsidP="00FA0DBD">
            <w:pPr>
              <w:spacing w:after="200" w:line="276" w:lineRule="auto"/>
              <w:contextualSpacing/>
              <w:rPr>
                <w:rFonts w:ascii="Arial" w:hAnsi="Arial" w:cs="Arial"/>
                <w:bCs w:val="0"/>
                <w:color w:val="auto"/>
                <w:sz w:val="20"/>
              </w:rPr>
            </w:pPr>
            <w:r w:rsidRPr="002F1CD0">
              <w:rPr>
                <w:rFonts w:ascii="Arial" w:hAnsi="Arial" w:cs="Arial"/>
                <w:b w:val="0"/>
                <w:color w:val="auto"/>
                <w:sz w:val="20"/>
              </w:rPr>
              <w:t>Build</w:t>
            </w:r>
            <w:r w:rsidR="002734C4" w:rsidRPr="002F1CD0">
              <w:rPr>
                <w:rFonts w:ascii="Arial" w:hAnsi="Arial" w:cs="Arial"/>
                <w:b w:val="0"/>
                <w:color w:val="auto"/>
                <w:sz w:val="20"/>
              </w:rPr>
              <w:t>ing</w:t>
            </w:r>
            <w:r w:rsidRPr="002F1CD0">
              <w:rPr>
                <w:rFonts w:ascii="Arial" w:hAnsi="Arial" w:cs="Arial"/>
                <w:b w:val="0"/>
                <w:color w:val="auto"/>
                <w:sz w:val="20"/>
              </w:rPr>
              <w:t xml:space="preserve"> a supportive and productive </w:t>
            </w:r>
            <w:r w:rsidR="008302C2" w:rsidRPr="002F1CD0">
              <w:rPr>
                <w:rFonts w:ascii="Arial" w:hAnsi="Arial" w:cs="Arial"/>
                <w:b w:val="0"/>
                <w:color w:val="auto"/>
                <w:sz w:val="20"/>
              </w:rPr>
              <w:t xml:space="preserve">leadership </w:t>
            </w:r>
            <w:r w:rsidRPr="002F1CD0">
              <w:rPr>
                <w:rFonts w:ascii="Arial" w:hAnsi="Arial" w:cs="Arial"/>
                <w:b w:val="0"/>
                <w:color w:val="auto"/>
                <w:sz w:val="20"/>
              </w:rPr>
              <w:t xml:space="preserve">relationship with </w:t>
            </w:r>
            <w:r w:rsidR="00D91025" w:rsidRPr="002F1CD0">
              <w:rPr>
                <w:rFonts w:ascii="Arial" w:hAnsi="Arial" w:cs="Arial"/>
                <w:b w:val="0"/>
                <w:color w:val="auto"/>
                <w:sz w:val="20"/>
              </w:rPr>
              <w:t>managers and employees</w:t>
            </w:r>
            <w:r w:rsidR="004D2E07" w:rsidRPr="002F1CD0">
              <w:rPr>
                <w:rFonts w:ascii="Arial" w:hAnsi="Arial" w:cs="Arial"/>
                <w:b w:val="0"/>
                <w:color w:val="auto"/>
                <w:sz w:val="20"/>
              </w:rPr>
              <w:t xml:space="preserve"> to achieve business outcomes</w:t>
            </w:r>
            <w:r w:rsidR="00D91025" w:rsidRPr="002F1CD0">
              <w:rPr>
                <w:rFonts w:ascii="Arial" w:hAnsi="Arial" w:cs="Arial"/>
                <w:b w:val="0"/>
                <w:color w:val="auto"/>
                <w:sz w:val="20"/>
              </w:rPr>
              <w:t xml:space="preserve">; </w:t>
            </w:r>
            <w:r w:rsidR="00B51D15" w:rsidRPr="002F1CD0">
              <w:rPr>
                <w:rFonts w:ascii="Arial" w:hAnsi="Arial" w:cs="Arial"/>
                <w:b w:val="0"/>
                <w:color w:val="auto"/>
                <w:sz w:val="20"/>
              </w:rPr>
              <w:t>f</w:t>
            </w:r>
            <w:r w:rsidR="00B51D15" w:rsidRPr="002F1CD0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ocussing on achieving results through others</w:t>
            </w:r>
            <w:r w:rsidR="004D2E07" w:rsidRPr="002F1CD0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;</w:t>
            </w:r>
            <w:r w:rsidR="003A615F" w:rsidRPr="002F1CD0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4D2E07" w:rsidRPr="002F1CD0">
              <w:rPr>
                <w:rFonts w:ascii="Arial" w:hAnsi="Arial" w:cs="Arial"/>
                <w:b w:val="0"/>
                <w:color w:val="auto"/>
                <w:sz w:val="20"/>
              </w:rPr>
              <w:t xml:space="preserve">making the best use of the skills, knowledge and capabilities of </w:t>
            </w:r>
            <w:r w:rsidR="00EE4E41" w:rsidRPr="002F1CD0">
              <w:rPr>
                <w:rFonts w:ascii="Arial" w:hAnsi="Arial" w:cs="Arial"/>
                <w:b w:val="0"/>
                <w:color w:val="auto"/>
                <w:sz w:val="20"/>
              </w:rPr>
              <w:t>others</w:t>
            </w:r>
            <w:r w:rsidR="00C06F0E" w:rsidRPr="002F1CD0">
              <w:rPr>
                <w:rFonts w:ascii="Arial" w:hAnsi="Arial" w:cs="Arial"/>
                <w:b w:val="0"/>
                <w:color w:val="auto"/>
                <w:sz w:val="20"/>
              </w:rPr>
              <w:t>.</w:t>
            </w:r>
            <w:r w:rsidR="004D2E07" w:rsidRPr="002F1CD0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</w:p>
        </w:tc>
      </w:tr>
      <w:tr w:rsidR="002F1CD0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F1CD0" w:rsidRPr="002F1CD0" w:rsidRDefault="002F1CD0" w:rsidP="00631498">
            <w:pPr>
              <w:rPr>
                <w:rFonts w:ascii="Arial" w:hAnsi="Arial" w:cs="Arial"/>
                <w:sz w:val="24"/>
              </w:rPr>
            </w:pPr>
          </w:p>
        </w:tc>
      </w:tr>
      <w:tr w:rsidR="002F1CD0" w:rsidRPr="004309B8" w:rsidTr="00863990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 w:val="restart"/>
            <w:shd w:val="clear" w:color="auto" w:fill="F2F2F2" w:themeFill="background1" w:themeFillShade="F2"/>
          </w:tcPr>
          <w:p w:rsidR="002F1CD0" w:rsidRDefault="002F1CD0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Core Behaviours</w:t>
            </w:r>
          </w:p>
          <w:p w:rsidR="002F1CD0" w:rsidRDefault="002F1CD0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2F1CD0" w:rsidRPr="002F1CD0" w:rsidRDefault="002F1CD0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2F1CD0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Delegate effectively and enable and empower others to broaden their experience and capacity</w:t>
            </w:r>
          </w:p>
          <w:p w:rsidR="002F1CD0" w:rsidRPr="002F1CD0" w:rsidRDefault="002F1CD0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2F1CD0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Work actively to improve and maintain employee morale and relations across the service</w:t>
            </w:r>
          </w:p>
          <w:p w:rsidR="002F1CD0" w:rsidRPr="002F1CD0" w:rsidRDefault="002F1CD0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2F1CD0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Create opportunities to develop management and leadership capacity at all levels in the service</w:t>
            </w:r>
          </w:p>
          <w:p w:rsidR="002F1CD0" w:rsidRPr="002F1CD0" w:rsidRDefault="002F1CD0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2F1CD0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Recognise success and ensure positive individual and team feedback </w:t>
            </w:r>
          </w:p>
          <w:p w:rsidR="002F1CD0" w:rsidRPr="002F1CD0" w:rsidRDefault="002F1CD0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2F1CD0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Promote the benefits of diversity and challenge discrimination, prejudice and bias</w:t>
            </w:r>
          </w:p>
          <w:p w:rsidR="002F1CD0" w:rsidRDefault="002F1CD0" w:rsidP="0063149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2F1CD0" w:rsidRDefault="002F1CD0" w:rsidP="00631498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Target </w:t>
            </w:r>
            <w:r w:rsidRPr="00566B1E">
              <w:rPr>
                <w:rFonts w:ascii="Arial" w:hAnsi="Arial" w:cs="Arial"/>
                <w:color w:val="000000" w:themeColor="text1"/>
                <w:sz w:val="20"/>
              </w:rPr>
              <w:t>Outcomes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/Impact</w:t>
            </w:r>
          </w:p>
          <w:p w:rsidR="002F1CD0" w:rsidRPr="00566B1E" w:rsidRDefault="002F1CD0" w:rsidP="0063149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2F1CD0" w:rsidRPr="002F1CD0" w:rsidRDefault="002F1CD0" w:rsidP="006A734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2F1CD0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Employee morale and productivity is improving  </w:t>
            </w:r>
          </w:p>
          <w:p w:rsidR="002F1CD0" w:rsidRPr="002F1CD0" w:rsidRDefault="002F1CD0" w:rsidP="00A9291A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2F1CD0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Service performance capacity is improving</w:t>
            </w:r>
          </w:p>
          <w:p w:rsidR="002F1CD0" w:rsidRPr="00863990" w:rsidRDefault="002F1CD0" w:rsidP="00A9291A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</w:pPr>
            <w:r w:rsidRPr="002F1CD0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council has retained IIP status and is improving compliance against the model</w:t>
            </w:r>
            <w:r w:rsidRPr="002F1CD0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</w:p>
          <w:p w:rsidR="00863990" w:rsidRPr="00863990" w:rsidRDefault="00863990" w:rsidP="00863990">
            <w:pPr>
              <w:spacing w:after="200" w:line="276" w:lineRule="auto"/>
              <w:ind w:left="360"/>
              <w:contextualSpacing/>
              <w:rPr>
                <w:rFonts w:ascii="Arial" w:hAnsi="Arial" w:cs="Arial"/>
                <w:b w:val="0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BFBFBF" w:themeFill="background1" w:themeFillShade="BF"/>
            <w:vAlign w:val="bottom"/>
          </w:tcPr>
          <w:p w:rsidR="002F1CD0" w:rsidRPr="002F1CD0" w:rsidRDefault="002F1CD0" w:rsidP="00545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2F1CD0">
              <w:rPr>
                <w:rFonts w:ascii="Arial" w:hAnsi="Arial" w:cs="Arial"/>
                <w:b/>
                <w:color w:val="auto"/>
                <w:sz w:val="20"/>
              </w:rPr>
              <w:t>Practical examples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bottom"/>
          </w:tcPr>
          <w:p w:rsidR="002F1CD0" w:rsidRPr="002F1CD0" w:rsidRDefault="002F1CD0" w:rsidP="00545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</w:rPr>
            </w:pPr>
            <w:r w:rsidRPr="002F1CD0">
              <w:rPr>
                <w:rFonts w:ascii="Arial" w:hAnsi="Arial" w:cs="Arial"/>
                <w:b/>
                <w:color w:val="auto"/>
                <w:sz w:val="20"/>
              </w:rPr>
              <w:t xml:space="preserve">Development </w:t>
            </w:r>
            <w:r w:rsidR="007839EC">
              <w:rPr>
                <w:rFonts w:ascii="Arial" w:hAnsi="Arial" w:cs="Arial"/>
                <w:b/>
                <w:color w:val="auto"/>
                <w:sz w:val="20"/>
              </w:rPr>
              <w:t>Notes</w:t>
            </w:r>
          </w:p>
        </w:tc>
      </w:tr>
      <w:tr w:rsidR="002F1CD0" w:rsidRPr="004309B8" w:rsidTr="00863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F1CD0" w:rsidRPr="00631498" w:rsidRDefault="002F1CD0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F1CD0" w:rsidRPr="00860FBC" w:rsidRDefault="002F1CD0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F1CD0" w:rsidRPr="00860FBC" w:rsidRDefault="002F1CD0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F1CD0" w:rsidRPr="004309B8" w:rsidTr="00863990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2F1CD0" w:rsidRPr="00631498" w:rsidRDefault="002F1CD0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2F1CD0" w:rsidRPr="00860FBC" w:rsidRDefault="002F1CD0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F1CD0" w:rsidRPr="00860FBC" w:rsidRDefault="002F1CD0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F1CD0" w:rsidRPr="004309B8" w:rsidTr="00863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F1CD0" w:rsidRPr="00631498" w:rsidRDefault="002F1CD0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F1CD0" w:rsidRPr="008E7F5C" w:rsidRDefault="002F1CD0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F1CD0" w:rsidRPr="00BC0B5C" w:rsidRDefault="002F1CD0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2F1CD0" w:rsidRPr="004309B8" w:rsidTr="00863990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2F1CD0" w:rsidRPr="00631498" w:rsidRDefault="002F1CD0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2F1CD0" w:rsidRPr="008E7F5C" w:rsidRDefault="002F1CD0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F1CD0" w:rsidRPr="00BC0B5C" w:rsidRDefault="002F1CD0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2F1CD0" w:rsidRPr="004309B8" w:rsidTr="00863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F1CD0" w:rsidRPr="00631498" w:rsidRDefault="002F1CD0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F1CD0" w:rsidRPr="008E7F5C" w:rsidRDefault="002F1CD0" w:rsidP="00010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F1CD0" w:rsidRPr="00BC0B5C" w:rsidRDefault="002F1CD0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2F1CD0" w:rsidRPr="004309B8" w:rsidTr="00863990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2F1CD0" w:rsidRPr="00631498" w:rsidRDefault="002F1CD0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2F1CD0" w:rsidRPr="008E7F5C" w:rsidRDefault="002F1CD0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F1CD0" w:rsidRPr="00BC0B5C" w:rsidRDefault="002F1CD0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2F1CD0" w:rsidRPr="004309B8" w:rsidTr="00863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F1CD0" w:rsidRPr="00631498" w:rsidRDefault="002F1CD0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F1CD0" w:rsidRPr="008E7F5C" w:rsidRDefault="002F1CD0" w:rsidP="00010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F1CD0" w:rsidRPr="00BC0B5C" w:rsidRDefault="002F1CD0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2F1CD0" w:rsidRPr="004309B8" w:rsidTr="0086399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2F1CD0" w:rsidRPr="00631498" w:rsidRDefault="002F1CD0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2F1CD0" w:rsidRPr="008E7F5C" w:rsidRDefault="002F1CD0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F1CD0" w:rsidRPr="00BC0B5C" w:rsidRDefault="002F1CD0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956B4E" w:rsidRPr="004309B8" w:rsidTr="00863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956B4E" w:rsidRPr="00631498" w:rsidRDefault="00956B4E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56B4E" w:rsidRPr="008E7F5C" w:rsidRDefault="00956B4E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56B4E" w:rsidRPr="00BC0B5C" w:rsidRDefault="00956B4E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2F1CD0" w:rsidRPr="004309B8" w:rsidTr="00863990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2F1CD0" w:rsidRPr="00631498" w:rsidRDefault="002F1CD0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2F1CD0" w:rsidRPr="008E7F5C" w:rsidRDefault="002F1CD0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F1CD0" w:rsidRPr="00BC0B5C" w:rsidRDefault="002F1CD0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863990" w:rsidRPr="004309B8" w:rsidTr="00863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863990" w:rsidRPr="00631498" w:rsidRDefault="00863990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863990" w:rsidRPr="008E7F5C" w:rsidRDefault="00863990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63990" w:rsidRPr="00BC0B5C" w:rsidRDefault="00863990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956B4E" w:rsidRPr="004309B8" w:rsidTr="00863990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956B4E" w:rsidRPr="00631498" w:rsidRDefault="00956B4E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956B4E" w:rsidRPr="008E7F5C" w:rsidRDefault="00956B4E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56B4E" w:rsidRPr="00BC0B5C" w:rsidRDefault="00956B4E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956B4E" w:rsidRPr="004309B8" w:rsidTr="00863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956B4E" w:rsidRPr="00631498" w:rsidRDefault="00956B4E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956B4E" w:rsidRPr="008E7F5C" w:rsidRDefault="00956B4E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56B4E" w:rsidRPr="00BC0B5C" w:rsidRDefault="00956B4E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2F1CD0" w:rsidRPr="004309B8" w:rsidTr="00863990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2F1CD0" w:rsidRPr="00631498" w:rsidRDefault="002F1CD0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2F1CD0" w:rsidRPr="008E7F5C" w:rsidRDefault="002F1CD0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F1CD0" w:rsidRPr="00BC0B5C" w:rsidRDefault="002F1CD0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2F1CD0" w:rsidRPr="004309B8" w:rsidTr="00863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2F1CD0" w:rsidRPr="00631498" w:rsidRDefault="002F1CD0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2F1CD0" w:rsidRPr="008E7F5C" w:rsidRDefault="002F1CD0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F1CD0" w:rsidRPr="00BC0B5C" w:rsidRDefault="002F1CD0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2F1CD0" w:rsidRPr="004309B8" w:rsidTr="00863990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2F1CD0" w:rsidRPr="00631498" w:rsidRDefault="002F1CD0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2F1CD0" w:rsidRPr="008E7F5C" w:rsidRDefault="002F1CD0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F1CD0" w:rsidRPr="00BC0B5C" w:rsidRDefault="002F1CD0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</w:tbl>
    <w:tbl>
      <w:tblPr>
        <w:tblStyle w:val="TableGrid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2531"/>
        <w:gridCol w:w="305"/>
        <w:gridCol w:w="3380"/>
        <w:gridCol w:w="426"/>
        <w:gridCol w:w="2409"/>
        <w:gridCol w:w="426"/>
        <w:gridCol w:w="2551"/>
        <w:gridCol w:w="425"/>
        <w:gridCol w:w="2977"/>
      </w:tblGrid>
      <w:tr w:rsidR="00631498" w:rsidRPr="00A26B2C" w:rsidTr="00863990">
        <w:trPr>
          <w:trHeight w:val="317"/>
        </w:trPr>
        <w:tc>
          <w:tcPr>
            <w:tcW w:w="305" w:type="dxa"/>
            <w:shd w:val="clear" w:color="auto" w:fill="BFBFBF" w:themeFill="background1" w:themeFillShade="BF"/>
          </w:tcPr>
          <w:p w:rsidR="00631498" w:rsidRPr="00C90773" w:rsidRDefault="00631498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5</w:t>
            </w:r>
          </w:p>
        </w:tc>
        <w:tc>
          <w:tcPr>
            <w:tcW w:w="2531" w:type="dxa"/>
            <w:vMerge w:val="restart"/>
            <w:shd w:val="clear" w:color="auto" w:fill="BFBFBF" w:themeFill="background1" w:themeFillShade="BF"/>
          </w:tcPr>
          <w:p w:rsidR="00631498" w:rsidRPr="00C90773" w:rsidRDefault="00631498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CONSISTENTLY EXCEEDS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631498" w:rsidRPr="00C90773" w:rsidRDefault="00631498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4</w:t>
            </w:r>
          </w:p>
        </w:tc>
        <w:tc>
          <w:tcPr>
            <w:tcW w:w="3380" w:type="dxa"/>
            <w:vMerge w:val="restart"/>
            <w:shd w:val="clear" w:color="auto" w:fill="BFBFBF" w:themeFill="background1" w:themeFillShade="BF"/>
          </w:tcPr>
          <w:p w:rsidR="002F1CD0" w:rsidRDefault="00631498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AND SOMETIMES EXCEEDS the competency requirement</w:t>
            </w:r>
          </w:p>
          <w:p w:rsidR="00FA0DBD" w:rsidRPr="00C90773" w:rsidRDefault="00FA0DBD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498" w:rsidRPr="00C90773" w:rsidRDefault="00631498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3</w:t>
            </w:r>
          </w:p>
        </w:tc>
        <w:tc>
          <w:tcPr>
            <w:tcW w:w="2409" w:type="dxa"/>
            <w:vMerge w:val="restart"/>
            <w:shd w:val="clear" w:color="auto" w:fill="BFBFBF" w:themeFill="background1" w:themeFillShade="BF"/>
          </w:tcPr>
          <w:p w:rsidR="00631498" w:rsidRPr="00C90773" w:rsidRDefault="00631498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the competency requirement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631498" w:rsidRPr="00C90773" w:rsidRDefault="00631498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</w:tcPr>
          <w:p w:rsidR="00631498" w:rsidRPr="00C90773" w:rsidRDefault="00631498" w:rsidP="00C73A9E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SOME </w:t>
            </w:r>
            <w:r w:rsidR="00C73A9E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aspects </w:t>
            </w: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of competency </w:t>
            </w:r>
            <w:r w:rsidR="00C73A9E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requirement met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631498" w:rsidRPr="00C90773" w:rsidRDefault="00631498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BFBFBF" w:themeFill="background1" w:themeFillShade="BF"/>
          </w:tcPr>
          <w:p w:rsidR="00631498" w:rsidRPr="00C90773" w:rsidRDefault="00C73A9E" w:rsidP="00C73A9E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Insufficient evidence </w:t>
            </w:r>
            <w:r w:rsidR="00631498"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or evidence fails to meet competency requirement</w:t>
            </w:r>
          </w:p>
        </w:tc>
      </w:tr>
      <w:tr w:rsidR="009B651D" w:rsidRPr="00A26B2C" w:rsidTr="00863990">
        <w:trPr>
          <w:trHeight w:val="280"/>
        </w:trPr>
        <w:tc>
          <w:tcPr>
            <w:tcW w:w="305" w:type="dxa"/>
            <w:shd w:val="clear" w:color="auto" w:fill="auto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31" w:type="dxa"/>
            <w:vMerge/>
            <w:shd w:val="clear" w:color="auto" w:fill="F2F2F2" w:themeFill="background1" w:themeFillShade="F2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380" w:type="dxa"/>
            <w:vMerge/>
            <w:shd w:val="clear" w:color="auto" w:fill="F2F2F2" w:themeFill="background1" w:themeFillShade="F2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:rsidR="0011262D" w:rsidRDefault="0011262D" w:rsidP="00FA0DBD">
      <w:pPr>
        <w:spacing w:after="0"/>
      </w:pPr>
    </w:p>
    <w:tbl>
      <w:tblPr>
        <w:tblStyle w:val="LightShading-Accent6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655"/>
        <w:gridCol w:w="4394"/>
      </w:tblGrid>
      <w:tr w:rsidR="00631498" w:rsidRPr="004309B8" w:rsidTr="00DA3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631498" w:rsidRPr="003A27CF" w:rsidRDefault="00631498" w:rsidP="00631498">
            <w:pPr>
              <w:rPr>
                <w:rFonts w:ascii="Arial" w:hAnsi="Arial" w:cs="Arial"/>
                <w:b w:val="0"/>
                <w:color w:val="auto"/>
                <w:sz w:val="18"/>
              </w:rPr>
            </w:pPr>
            <w:r w:rsidRPr="003A27CF">
              <w:rPr>
                <w:rFonts w:ascii="Arial" w:hAnsi="Arial" w:cs="Arial"/>
                <w:color w:val="auto"/>
                <w:sz w:val="24"/>
              </w:rPr>
              <w:lastRenderedPageBreak/>
              <w:t>3. Communicating and influencing</w:t>
            </w:r>
          </w:p>
          <w:p w:rsidR="009A3E65" w:rsidRPr="003A27CF" w:rsidRDefault="0089318C" w:rsidP="0089318C">
            <w:p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3A27CF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</w:p>
          <w:p w:rsidR="009A3E65" w:rsidRPr="003A27CF" w:rsidRDefault="009A3E65" w:rsidP="0089318C">
            <w:p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3A27CF">
              <w:rPr>
                <w:rFonts w:ascii="Arial" w:hAnsi="Arial" w:cs="Arial"/>
                <w:b w:val="0"/>
                <w:color w:val="auto"/>
                <w:sz w:val="20"/>
              </w:rPr>
              <w:t>Acting</w:t>
            </w:r>
            <w:r w:rsidR="00D57BF4" w:rsidRPr="003A27CF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Pr="003A27CF">
              <w:rPr>
                <w:rFonts w:ascii="Arial" w:hAnsi="Arial" w:cs="Arial"/>
                <w:b w:val="0"/>
                <w:color w:val="auto"/>
                <w:sz w:val="20"/>
              </w:rPr>
              <w:t xml:space="preserve">as a </w:t>
            </w:r>
            <w:r w:rsidR="00D57BF4" w:rsidRPr="003A27CF">
              <w:rPr>
                <w:rFonts w:ascii="Arial" w:hAnsi="Arial" w:cs="Arial"/>
                <w:b w:val="0"/>
                <w:color w:val="auto"/>
                <w:sz w:val="20"/>
              </w:rPr>
              <w:t>visible and positive driver for change and improvement</w:t>
            </w:r>
            <w:r w:rsidR="005625DE" w:rsidRPr="003A27CF">
              <w:rPr>
                <w:rFonts w:ascii="Arial" w:hAnsi="Arial" w:cs="Arial"/>
                <w:b w:val="0"/>
                <w:color w:val="auto"/>
                <w:sz w:val="20"/>
              </w:rPr>
              <w:t xml:space="preserve">; </w:t>
            </w:r>
            <w:r w:rsidR="00004E69" w:rsidRPr="003A27CF">
              <w:rPr>
                <w:rFonts w:ascii="Arial" w:hAnsi="Arial" w:cs="Arial"/>
                <w:b w:val="0"/>
                <w:color w:val="auto"/>
                <w:sz w:val="20"/>
              </w:rPr>
              <w:t xml:space="preserve">building </w:t>
            </w:r>
            <w:r w:rsidR="00084221" w:rsidRPr="003A27CF">
              <w:rPr>
                <w:rFonts w:ascii="Arial" w:hAnsi="Arial" w:cs="Arial"/>
                <w:b w:val="0"/>
                <w:color w:val="auto"/>
                <w:sz w:val="20"/>
              </w:rPr>
              <w:t xml:space="preserve">productive </w:t>
            </w:r>
            <w:r w:rsidR="00E21DED" w:rsidRPr="003A27CF">
              <w:rPr>
                <w:rFonts w:ascii="Arial" w:hAnsi="Arial" w:cs="Arial"/>
                <w:b w:val="0"/>
                <w:color w:val="auto"/>
                <w:sz w:val="20"/>
              </w:rPr>
              <w:t>internal and external relationships</w:t>
            </w:r>
            <w:r w:rsidR="00084221" w:rsidRPr="003A27CF">
              <w:rPr>
                <w:rFonts w:ascii="Arial" w:hAnsi="Arial" w:cs="Arial"/>
                <w:b w:val="0"/>
                <w:color w:val="auto"/>
                <w:sz w:val="20"/>
              </w:rPr>
              <w:t xml:space="preserve"> to gain support and buy-in for the council’s obj</w:t>
            </w:r>
            <w:r w:rsidR="00497B0A" w:rsidRPr="003A27CF">
              <w:rPr>
                <w:rFonts w:ascii="Arial" w:hAnsi="Arial" w:cs="Arial"/>
                <w:b w:val="0"/>
                <w:color w:val="auto"/>
                <w:sz w:val="20"/>
              </w:rPr>
              <w:t>ectives;</w:t>
            </w:r>
            <w:r w:rsidR="005B6448" w:rsidRPr="003A27CF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C20D32" w:rsidRPr="003A27CF">
              <w:rPr>
                <w:rFonts w:ascii="Arial" w:hAnsi="Arial" w:cs="Arial"/>
                <w:b w:val="0"/>
                <w:color w:val="auto"/>
                <w:sz w:val="20"/>
              </w:rPr>
              <w:t>actively contributing to corporate</w:t>
            </w:r>
            <w:r w:rsidR="006A7344" w:rsidRPr="003A27CF">
              <w:rPr>
                <w:rFonts w:ascii="Arial" w:hAnsi="Arial" w:cs="Arial"/>
                <w:b w:val="0"/>
                <w:color w:val="auto"/>
                <w:sz w:val="20"/>
              </w:rPr>
              <w:t xml:space="preserve"> and strategic</w:t>
            </w:r>
            <w:r w:rsidR="00C20D32" w:rsidRPr="003A27CF">
              <w:rPr>
                <w:rFonts w:ascii="Arial" w:hAnsi="Arial" w:cs="Arial"/>
                <w:b w:val="0"/>
                <w:color w:val="auto"/>
                <w:sz w:val="20"/>
              </w:rPr>
              <w:t xml:space="preserve"> decision-making; </w:t>
            </w:r>
            <w:r w:rsidR="007B420D" w:rsidRPr="003A27CF">
              <w:rPr>
                <w:rFonts w:ascii="Arial" w:hAnsi="Arial" w:cs="Arial"/>
                <w:b w:val="0"/>
                <w:color w:val="auto"/>
                <w:sz w:val="20"/>
              </w:rPr>
              <w:t>championing the goals and values of the council</w:t>
            </w:r>
            <w:r w:rsidR="00382A78" w:rsidRPr="003A27CF">
              <w:rPr>
                <w:rFonts w:ascii="Arial" w:hAnsi="Arial" w:cs="Arial"/>
                <w:b w:val="0"/>
                <w:color w:val="auto"/>
                <w:sz w:val="20"/>
              </w:rPr>
              <w:t>.</w:t>
            </w:r>
            <w:r w:rsidR="00004E69" w:rsidRPr="003A27CF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</w:p>
          <w:p w:rsidR="00F82713" w:rsidRPr="008B2C3D" w:rsidRDefault="00F82713" w:rsidP="004D08C0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A0DBD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0DBD" w:rsidRDefault="00FA0DBD" w:rsidP="00631498">
            <w:pPr>
              <w:rPr>
                <w:rFonts w:ascii="Arial" w:hAnsi="Arial" w:cs="Arial"/>
                <w:color w:val="7F7F7F" w:themeColor="text1" w:themeTint="80"/>
                <w:sz w:val="24"/>
              </w:rPr>
            </w:pPr>
          </w:p>
        </w:tc>
      </w:tr>
      <w:tr w:rsidR="000A627B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  <w:shd w:val="clear" w:color="auto" w:fill="F2F2F2" w:themeFill="background1" w:themeFillShade="F2"/>
          </w:tcPr>
          <w:p w:rsidR="000A627B" w:rsidRDefault="00C95701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Core Behaviours</w:t>
            </w:r>
          </w:p>
          <w:p w:rsidR="00447002" w:rsidRPr="00566B1E" w:rsidRDefault="00447002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31BC9" w:rsidRPr="00FA0DBD" w:rsidRDefault="00631BC9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FA0DBD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Use persuasion and long-term relationship building to win support for service and council objectives </w:t>
            </w:r>
          </w:p>
          <w:p w:rsidR="00631BC9" w:rsidRPr="00FA0DBD" w:rsidRDefault="00631BC9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FA0DBD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Earn the respect and confidence of others through supportive, fair and consistent behaviour</w:t>
            </w:r>
          </w:p>
          <w:p w:rsidR="00631BC9" w:rsidRPr="00FA0DBD" w:rsidRDefault="00631BC9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FA0DBD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Promote a culture that encourages two-way discussion where information is shared at all levels</w:t>
            </w:r>
          </w:p>
          <w:p w:rsidR="00631BC9" w:rsidRPr="00FA0DBD" w:rsidRDefault="00631BC9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FA0DBD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Focus on employee engagement at all levels in the service </w:t>
            </w:r>
          </w:p>
          <w:p w:rsidR="00631BC9" w:rsidRPr="00FA0DBD" w:rsidRDefault="00631BC9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FA0DBD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Manage the political interface positively and effectively</w:t>
            </w:r>
          </w:p>
          <w:p w:rsidR="004F6648" w:rsidRDefault="004F6648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B92926" w:rsidRDefault="00B92926" w:rsidP="00B9292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Target </w:t>
            </w:r>
            <w:r w:rsidRPr="00566B1E">
              <w:rPr>
                <w:rFonts w:ascii="Arial" w:hAnsi="Arial" w:cs="Arial"/>
                <w:color w:val="000000" w:themeColor="text1"/>
                <w:sz w:val="20"/>
              </w:rPr>
              <w:t>Outcomes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/Impact</w:t>
            </w:r>
          </w:p>
          <w:p w:rsidR="00B92926" w:rsidRDefault="00B92926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57BF4" w:rsidRPr="00FA0DBD" w:rsidRDefault="00D57BF4" w:rsidP="00D57B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FA0DBD">
              <w:rPr>
                <w:rFonts w:ascii="Arial" w:hAnsi="Arial" w:cs="Arial"/>
                <w:b w:val="0"/>
                <w:color w:val="auto"/>
                <w:sz w:val="20"/>
              </w:rPr>
              <w:t xml:space="preserve">The </w:t>
            </w:r>
            <w:r w:rsidR="00553053" w:rsidRPr="00FA0DBD">
              <w:rPr>
                <w:rFonts w:ascii="Arial" w:hAnsi="Arial" w:cs="Arial"/>
                <w:b w:val="0"/>
                <w:color w:val="auto"/>
                <w:sz w:val="20"/>
              </w:rPr>
              <w:t>service</w:t>
            </w:r>
            <w:r w:rsidRPr="00FA0DBD">
              <w:rPr>
                <w:rFonts w:ascii="Arial" w:hAnsi="Arial" w:cs="Arial"/>
                <w:b w:val="0"/>
                <w:color w:val="auto"/>
                <w:sz w:val="20"/>
              </w:rPr>
              <w:t xml:space="preserve"> manages two-</w:t>
            </w:r>
            <w:r w:rsidR="00DE6564" w:rsidRPr="00FA0DBD">
              <w:rPr>
                <w:rFonts w:ascii="Arial" w:hAnsi="Arial" w:cs="Arial"/>
                <w:b w:val="0"/>
                <w:color w:val="auto"/>
                <w:sz w:val="20"/>
              </w:rPr>
              <w:t xml:space="preserve">way </w:t>
            </w:r>
            <w:r w:rsidRPr="00FA0DBD">
              <w:rPr>
                <w:rFonts w:ascii="Arial" w:hAnsi="Arial" w:cs="Arial"/>
                <w:b w:val="0"/>
                <w:color w:val="auto"/>
                <w:sz w:val="20"/>
              </w:rPr>
              <w:t>communication</w:t>
            </w:r>
            <w:r w:rsidR="005200E0" w:rsidRPr="00FA0DBD">
              <w:rPr>
                <w:rFonts w:ascii="Arial" w:hAnsi="Arial" w:cs="Arial"/>
                <w:b w:val="0"/>
                <w:color w:val="auto"/>
                <w:sz w:val="20"/>
              </w:rPr>
              <w:t xml:space="preserve"> effectively</w:t>
            </w:r>
          </w:p>
          <w:p w:rsidR="00D57BF4" w:rsidRPr="00FA0DBD" w:rsidRDefault="00D57BF4" w:rsidP="004F66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FA0DBD">
              <w:rPr>
                <w:rFonts w:ascii="Arial" w:hAnsi="Arial" w:cs="Arial"/>
                <w:b w:val="0"/>
                <w:color w:val="auto"/>
                <w:sz w:val="20"/>
              </w:rPr>
              <w:t xml:space="preserve">The </w:t>
            </w:r>
            <w:r w:rsidR="00553053" w:rsidRPr="00FA0DBD">
              <w:rPr>
                <w:rFonts w:ascii="Arial" w:hAnsi="Arial" w:cs="Arial"/>
                <w:b w:val="0"/>
                <w:color w:val="auto"/>
                <w:sz w:val="20"/>
              </w:rPr>
              <w:t xml:space="preserve">service </w:t>
            </w:r>
            <w:r w:rsidRPr="00FA0DBD">
              <w:rPr>
                <w:rFonts w:ascii="Arial" w:hAnsi="Arial" w:cs="Arial"/>
                <w:b w:val="0"/>
                <w:color w:val="auto"/>
                <w:sz w:val="20"/>
              </w:rPr>
              <w:t xml:space="preserve">has a positive and productive </w:t>
            </w:r>
            <w:r w:rsidR="00553053" w:rsidRPr="00FA0DBD">
              <w:rPr>
                <w:rFonts w:ascii="Arial" w:hAnsi="Arial" w:cs="Arial"/>
                <w:b w:val="0"/>
                <w:color w:val="auto"/>
                <w:sz w:val="20"/>
              </w:rPr>
              <w:t xml:space="preserve">relationship with </w:t>
            </w:r>
            <w:r w:rsidR="00BC4B75" w:rsidRPr="00FA0DBD">
              <w:rPr>
                <w:rFonts w:ascii="Arial" w:hAnsi="Arial" w:cs="Arial"/>
                <w:b w:val="0"/>
                <w:color w:val="auto"/>
                <w:sz w:val="20"/>
              </w:rPr>
              <w:t xml:space="preserve">customers </w:t>
            </w:r>
            <w:r w:rsidR="00553053" w:rsidRPr="00FA0DBD">
              <w:rPr>
                <w:rFonts w:ascii="Arial" w:hAnsi="Arial" w:cs="Arial"/>
                <w:b w:val="0"/>
                <w:color w:val="auto"/>
                <w:sz w:val="20"/>
              </w:rPr>
              <w:t xml:space="preserve">and stakeholders </w:t>
            </w:r>
          </w:p>
          <w:p w:rsidR="000A627B" w:rsidRPr="00FA0DBD" w:rsidRDefault="00DE6564" w:rsidP="00FA0D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FA0DBD">
              <w:rPr>
                <w:rFonts w:ascii="Arial" w:hAnsi="Arial" w:cs="Arial"/>
                <w:b w:val="0"/>
                <w:color w:val="auto"/>
                <w:sz w:val="20"/>
              </w:rPr>
              <w:t>Engagement feedback from employees and stakeholders is positive</w:t>
            </w:r>
          </w:p>
        </w:tc>
        <w:tc>
          <w:tcPr>
            <w:tcW w:w="7655" w:type="dxa"/>
            <w:shd w:val="clear" w:color="auto" w:fill="BFBFBF" w:themeFill="background1" w:themeFillShade="BF"/>
            <w:vAlign w:val="bottom"/>
          </w:tcPr>
          <w:p w:rsidR="000A627B" w:rsidRPr="00FA0DBD" w:rsidRDefault="00CF2961" w:rsidP="00545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FA0DBD">
              <w:rPr>
                <w:rFonts w:ascii="Arial" w:hAnsi="Arial" w:cs="Arial"/>
                <w:b/>
                <w:color w:val="auto"/>
                <w:sz w:val="20"/>
              </w:rPr>
              <w:t>Practical examples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bottom"/>
          </w:tcPr>
          <w:p w:rsidR="000A627B" w:rsidRPr="00FA0DBD" w:rsidRDefault="000A627B" w:rsidP="00545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</w:rPr>
            </w:pPr>
            <w:r w:rsidRPr="00FA0DBD">
              <w:rPr>
                <w:rFonts w:ascii="Arial" w:hAnsi="Arial" w:cs="Arial"/>
                <w:b/>
                <w:color w:val="auto"/>
                <w:sz w:val="20"/>
              </w:rPr>
              <w:t>Development Notes</w:t>
            </w:r>
          </w:p>
        </w:tc>
      </w:tr>
      <w:tr w:rsidR="000F28DB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F28DB" w:rsidRPr="00631498" w:rsidRDefault="000F28DB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F28DB" w:rsidRPr="008E7F5C" w:rsidRDefault="000F28DB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F28DB" w:rsidRPr="00BC0B5C" w:rsidRDefault="000F28DB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F28DB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shd w:val="clear" w:color="auto" w:fill="F2F2F2" w:themeFill="background1" w:themeFillShade="F2"/>
          </w:tcPr>
          <w:p w:rsidR="000F28DB" w:rsidRPr="00631498" w:rsidRDefault="000F28DB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0F28DB" w:rsidRPr="008E7F5C" w:rsidRDefault="000F28DB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F28DB" w:rsidRPr="00BC0B5C" w:rsidRDefault="000F28DB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F28DB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F28DB" w:rsidRPr="00631498" w:rsidRDefault="000F28DB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F28DB" w:rsidRPr="008E7F5C" w:rsidRDefault="000F28DB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F28DB" w:rsidRPr="00BC0B5C" w:rsidRDefault="000F28DB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F28DB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shd w:val="clear" w:color="auto" w:fill="F2F2F2" w:themeFill="background1" w:themeFillShade="F2"/>
          </w:tcPr>
          <w:p w:rsidR="000F28DB" w:rsidRPr="00631498" w:rsidRDefault="000F28DB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0F28DB" w:rsidRPr="008E7F5C" w:rsidRDefault="000F28DB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F28DB" w:rsidRPr="00BC0B5C" w:rsidRDefault="000F28DB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F28DB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F28DB" w:rsidRPr="00631498" w:rsidRDefault="000F28DB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F28DB" w:rsidRPr="008E7F5C" w:rsidRDefault="000F28DB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F28DB" w:rsidRPr="00BC0B5C" w:rsidRDefault="000F28DB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F28DB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shd w:val="clear" w:color="auto" w:fill="F2F2F2" w:themeFill="background1" w:themeFillShade="F2"/>
          </w:tcPr>
          <w:p w:rsidR="000F28DB" w:rsidRPr="00631498" w:rsidRDefault="000F28DB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0F28DB" w:rsidRPr="008E7F5C" w:rsidRDefault="000F28DB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F28DB" w:rsidRPr="00BC0B5C" w:rsidRDefault="000F28DB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F28DB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F28DB" w:rsidRPr="00631498" w:rsidRDefault="000F28DB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F28DB" w:rsidRPr="008E7F5C" w:rsidRDefault="000F28DB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F28DB" w:rsidRPr="00BC0B5C" w:rsidRDefault="000F28DB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956B4E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shd w:val="clear" w:color="auto" w:fill="F2F2F2" w:themeFill="background1" w:themeFillShade="F2"/>
          </w:tcPr>
          <w:p w:rsidR="00956B4E" w:rsidRPr="00631498" w:rsidRDefault="00956B4E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956B4E" w:rsidRPr="008E7F5C" w:rsidRDefault="00956B4E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56B4E" w:rsidRPr="00BC0B5C" w:rsidRDefault="00956B4E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153D2D" w:rsidRPr="004309B8" w:rsidTr="0015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53D2D" w:rsidRPr="00631498" w:rsidRDefault="00153D2D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53D2D" w:rsidRPr="008E7F5C" w:rsidRDefault="00153D2D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53D2D" w:rsidRPr="00BC0B5C" w:rsidRDefault="00153D2D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F28DB" w:rsidRPr="004309B8" w:rsidTr="00DA3953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shd w:val="clear" w:color="auto" w:fill="F2F2F2" w:themeFill="background1" w:themeFillShade="F2"/>
          </w:tcPr>
          <w:p w:rsidR="000F28DB" w:rsidRPr="00631498" w:rsidRDefault="000F28DB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0F28DB" w:rsidRPr="008E7F5C" w:rsidRDefault="000F28DB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F28DB" w:rsidRPr="00BC0B5C" w:rsidRDefault="000F28DB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F28DB" w:rsidRPr="004309B8" w:rsidTr="0015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F28DB" w:rsidRPr="00631498" w:rsidRDefault="000F28DB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F28DB" w:rsidRPr="008E7F5C" w:rsidRDefault="000F28DB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F28DB" w:rsidRPr="00BC0B5C" w:rsidRDefault="000F28DB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3A27CF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shd w:val="clear" w:color="auto" w:fill="F2F2F2" w:themeFill="background1" w:themeFillShade="F2"/>
          </w:tcPr>
          <w:p w:rsidR="003A27CF" w:rsidRPr="00631498" w:rsidRDefault="003A27CF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3A27CF" w:rsidRPr="008E7F5C" w:rsidRDefault="003A27CF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3A27CF" w:rsidRPr="00BC0B5C" w:rsidRDefault="003A27CF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3A27CF" w:rsidRPr="004309B8" w:rsidTr="0015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A27CF" w:rsidRPr="00631498" w:rsidRDefault="003A27CF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27CF" w:rsidRPr="008E7F5C" w:rsidRDefault="003A27CF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27CF" w:rsidRPr="00BC0B5C" w:rsidRDefault="003A27CF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3A27CF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shd w:val="clear" w:color="auto" w:fill="F2F2F2" w:themeFill="background1" w:themeFillShade="F2"/>
          </w:tcPr>
          <w:p w:rsidR="003A27CF" w:rsidRPr="00631498" w:rsidRDefault="003A27CF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3A27CF" w:rsidRPr="008E7F5C" w:rsidRDefault="003A27CF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3A27CF" w:rsidRPr="00BC0B5C" w:rsidRDefault="003A27CF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3A27CF" w:rsidRPr="004309B8" w:rsidTr="0015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A27CF" w:rsidRPr="00631498" w:rsidRDefault="003A27CF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27CF" w:rsidRPr="008E7F5C" w:rsidRDefault="003A27CF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27CF" w:rsidRPr="00BC0B5C" w:rsidRDefault="003A27CF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</w:tbl>
    <w:tbl>
      <w:tblPr>
        <w:tblStyle w:val="TableGrid"/>
        <w:tblW w:w="15735" w:type="dxa"/>
        <w:tblInd w:w="-176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5"/>
        <w:gridCol w:w="2531"/>
        <w:gridCol w:w="305"/>
        <w:gridCol w:w="3097"/>
        <w:gridCol w:w="425"/>
        <w:gridCol w:w="2693"/>
        <w:gridCol w:w="426"/>
        <w:gridCol w:w="2409"/>
        <w:gridCol w:w="426"/>
        <w:gridCol w:w="3118"/>
      </w:tblGrid>
      <w:tr w:rsidR="009B651D" w:rsidRPr="00A26B2C" w:rsidTr="00381B5B">
        <w:trPr>
          <w:trHeight w:val="317"/>
        </w:trPr>
        <w:tc>
          <w:tcPr>
            <w:tcW w:w="305" w:type="dxa"/>
            <w:tcBorders>
              <w:bottom w:val="single" w:sz="8" w:space="0" w:color="D9D9D9" w:themeColor="background1" w:themeShade="D9"/>
              <w:right w:val="single" w:sz="8" w:space="0" w:color="F2F2F2" w:themeColor="background1" w:themeShade="F2"/>
            </w:tcBorders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5</w:t>
            </w:r>
          </w:p>
        </w:tc>
        <w:tc>
          <w:tcPr>
            <w:tcW w:w="2531" w:type="dxa"/>
            <w:vMerge w:val="restart"/>
            <w:tcBorders>
              <w:left w:val="single" w:sz="8" w:space="0" w:color="F2F2F2" w:themeColor="background1" w:themeShade="F2"/>
            </w:tcBorders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CONSISTENTLY EXCEEDS competency requirement</w:t>
            </w:r>
          </w:p>
        </w:tc>
        <w:tc>
          <w:tcPr>
            <w:tcW w:w="305" w:type="dxa"/>
            <w:tcBorders>
              <w:bottom w:val="single" w:sz="8" w:space="0" w:color="D9D9D9" w:themeColor="background1" w:themeShade="D9"/>
              <w:right w:val="single" w:sz="8" w:space="0" w:color="F2F2F2" w:themeColor="background1" w:themeShade="F2"/>
            </w:tcBorders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4</w:t>
            </w:r>
          </w:p>
        </w:tc>
        <w:tc>
          <w:tcPr>
            <w:tcW w:w="3097" w:type="dxa"/>
            <w:vMerge w:val="restart"/>
            <w:tcBorders>
              <w:left w:val="single" w:sz="8" w:space="0" w:color="F2F2F2" w:themeColor="background1" w:themeShade="F2"/>
            </w:tcBorders>
            <w:shd w:val="clear" w:color="auto" w:fill="BFBFBF" w:themeFill="background1" w:themeFillShade="BF"/>
          </w:tcPr>
          <w:p w:rsidR="000A627B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AND SOMETIMES EXCEEDS the competency requirement</w:t>
            </w:r>
          </w:p>
          <w:p w:rsidR="00153D2D" w:rsidRDefault="00153D2D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153D2D" w:rsidRPr="00C90773" w:rsidRDefault="00153D2D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D9D9D9" w:themeColor="background1" w:themeShade="D9"/>
              <w:right w:val="single" w:sz="8" w:space="0" w:color="F2F2F2" w:themeColor="background1" w:themeShade="F2"/>
            </w:tcBorders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3</w:t>
            </w:r>
          </w:p>
        </w:tc>
        <w:tc>
          <w:tcPr>
            <w:tcW w:w="2693" w:type="dxa"/>
            <w:vMerge w:val="restart"/>
            <w:tcBorders>
              <w:left w:val="single" w:sz="8" w:space="0" w:color="F2F2F2" w:themeColor="background1" w:themeShade="F2"/>
            </w:tcBorders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the competency requirement</w:t>
            </w:r>
          </w:p>
        </w:tc>
        <w:tc>
          <w:tcPr>
            <w:tcW w:w="426" w:type="dxa"/>
            <w:tcBorders>
              <w:bottom w:val="single" w:sz="8" w:space="0" w:color="D9D9D9" w:themeColor="background1" w:themeShade="D9"/>
              <w:right w:val="single" w:sz="8" w:space="0" w:color="F2F2F2" w:themeColor="background1" w:themeShade="F2"/>
            </w:tcBorders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2</w:t>
            </w:r>
          </w:p>
        </w:tc>
        <w:tc>
          <w:tcPr>
            <w:tcW w:w="2409" w:type="dxa"/>
            <w:vMerge w:val="restart"/>
            <w:tcBorders>
              <w:left w:val="single" w:sz="8" w:space="0" w:color="F2F2F2" w:themeColor="background1" w:themeShade="F2"/>
            </w:tcBorders>
            <w:shd w:val="clear" w:color="auto" w:fill="BFBFBF" w:themeFill="background1" w:themeFillShade="BF"/>
          </w:tcPr>
          <w:p w:rsidR="000A627B" w:rsidRPr="00C90773" w:rsidRDefault="00C73A9E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73A9E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SOME aspects of competency requirement met</w:t>
            </w:r>
          </w:p>
        </w:tc>
        <w:tc>
          <w:tcPr>
            <w:tcW w:w="426" w:type="dxa"/>
            <w:tcBorders>
              <w:bottom w:val="single" w:sz="8" w:space="0" w:color="D9D9D9" w:themeColor="background1" w:themeShade="D9"/>
              <w:right w:val="single" w:sz="8" w:space="0" w:color="F2F2F2" w:themeColor="background1" w:themeShade="F2"/>
            </w:tcBorders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1</w:t>
            </w:r>
          </w:p>
        </w:tc>
        <w:tc>
          <w:tcPr>
            <w:tcW w:w="3118" w:type="dxa"/>
            <w:vMerge w:val="restart"/>
            <w:tcBorders>
              <w:left w:val="single" w:sz="8" w:space="0" w:color="F2F2F2" w:themeColor="background1" w:themeShade="F2"/>
            </w:tcBorders>
            <w:shd w:val="clear" w:color="auto" w:fill="BFBFBF" w:themeFill="background1" w:themeFillShade="BF"/>
          </w:tcPr>
          <w:p w:rsidR="000A627B" w:rsidRPr="00C90773" w:rsidRDefault="00C73A9E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73A9E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INSUFFICIENT  evidence or evidence fails to meet competency requirement</w:t>
            </w:r>
          </w:p>
        </w:tc>
      </w:tr>
      <w:tr w:rsidR="009B651D" w:rsidRPr="00A26B2C" w:rsidTr="00153D2D">
        <w:trPr>
          <w:trHeight w:val="27"/>
        </w:trPr>
        <w:tc>
          <w:tcPr>
            <w:tcW w:w="305" w:type="dxa"/>
            <w:tcBorders>
              <w:top w:val="single" w:sz="8" w:space="0" w:color="D9D9D9" w:themeColor="background1" w:themeShade="D9"/>
              <w:bottom w:val="nil"/>
              <w:right w:val="single" w:sz="8" w:space="0" w:color="F2F2F2" w:themeColor="background1" w:themeShade="F2"/>
            </w:tcBorders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8" w:space="0" w:color="F2F2F2" w:themeColor="background1" w:themeShade="F2"/>
              <w:bottom w:val="nil"/>
            </w:tcBorders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8" w:space="0" w:color="D9D9D9" w:themeColor="background1" w:themeShade="D9"/>
              <w:bottom w:val="nil"/>
              <w:right w:val="single" w:sz="8" w:space="0" w:color="F2F2F2" w:themeColor="background1" w:themeShade="F2"/>
            </w:tcBorders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8" w:space="0" w:color="F2F2F2" w:themeColor="background1" w:themeShade="F2"/>
              <w:bottom w:val="nil"/>
            </w:tcBorders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D9D9D9" w:themeColor="background1" w:themeShade="D9"/>
              <w:bottom w:val="nil"/>
              <w:right w:val="single" w:sz="8" w:space="0" w:color="F2F2F2" w:themeColor="background1" w:themeShade="F2"/>
            </w:tcBorders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F2F2F2" w:themeColor="background1" w:themeShade="F2"/>
              <w:bottom w:val="nil"/>
            </w:tcBorders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D9D9D9" w:themeColor="background1" w:themeShade="D9"/>
              <w:bottom w:val="nil"/>
              <w:right w:val="single" w:sz="8" w:space="0" w:color="F2F2F2" w:themeColor="background1" w:themeShade="F2"/>
            </w:tcBorders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8" w:space="0" w:color="F2F2F2" w:themeColor="background1" w:themeShade="F2"/>
              <w:bottom w:val="nil"/>
            </w:tcBorders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D9D9D9" w:themeColor="background1" w:themeShade="D9"/>
              <w:bottom w:val="nil"/>
              <w:right w:val="single" w:sz="8" w:space="0" w:color="F2F2F2" w:themeColor="background1" w:themeShade="F2"/>
            </w:tcBorders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8" w:space="0" w:color="F2F2F2" w:themeColor="background1" w:themeShade="F2"/>
              <w:bottom w:val="nil"/>
            </w:tcBorders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tbl>
      <w:tblPr>
        <w:tblStyle w:val="LightShading-Accent6"/>
        <w:tblpPr w:leftFromText="180" w:rightFromText="180" w:vertAnchor="text" w:horzAnchor="margin" w:tblpX="-176" w:tblpY="151"/>
        <w:tblW w:w="157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7938"/>
        <w:gridCol w:w="4184"/>
      </w:tblGrid>
      <w:tr w:rsidR="00FA0DBD" w:rsidRPr="004309B8" w:rsidTr="00DA3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FA0DBD" w:rsidRPr="006B1C6F" w:rsidRDefault="00FA0DBD" w:rsidP="006B1C6F">
            <w:pPr>
              <w:rPr>
                <w:rFonts w:ascii="Arial" w:hAnsi="Arial" w:cs="Arial"/>
                <w:color w:val="auto"/>
                <w:sz w:val="18"/>
              </w:rPr>
            </w:pPr>
            <w:r w:rsidRPr="006B1C6F">
              <w:rPr>
                <w:rFonts w:ascii="Arial" w:hAnsi="Arial" w:cs="Arial"/>
                <w:color w:val="auto"/>
                <w:sz w:val="24"/>
              </w:rPr>
              <w:lastRenderedPageBreak/>
              <w:t>4. Working together</w:t>
            </w:r>
          </w:p>
          <w:p w:rsidR="007839EC" w:rsidRDefault="007839EC" w:rsidP="006B1C6F">
            <w:pPr>
              <w:rPr>
                <w:rFonts w:ascii="Arial" w:hAnsi="Arial" w:cs="Arial"/>
                <w:b w:val="0"/>
                <w:color w:val="auto"/>
                <w:sz w:val="20"/>
              </w:rPr>
            </w:pPr>
          </w:p>
          <w:p w:rsidR="00FA0DBD" w:rsidRPr="006B1C6F" w:rsidRDefault="00FA0DBD" w:rsidP="006B1C6F">
            <w:p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Actively seeking to break down barriers to cross functional service and team working; encouraging people to work towards shared outcomes and aims; building on service interdependencies to achieve common goals; utilising the different skills and expertise from across the service and the council. </w:t>
            </w:r>
          </w:p>
          <w:p w:rsidR="00FA0DBD" w:rsidRPr="008B2C3D" w:rsidRDefault="00FA0DBD" w:rsidP="006B1C6F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B1C6F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B1C6F" w:rsidRPr="006B1C6F" w:rsidRDefault="006B1C6F" w:rsidP="006B1C6F">
            <w:pPr>
              <w:rPr>
                <w:rFonts w:ascii="Arial" w:hAnsi="Arial" w:cs="Arial"/>
                <w:sz w:val="24"/>
              </w:rPr>
            </w:pPr>
          </w:p>
        </w:tc>
      </w:tr>
      <w:tr w:rsidR="00FA0DBD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vMerge w:val="restart"/>
            <w:shd w:val="clear" w:color="auto" w:fill="F2F2F2" w:themeFill="background1" w:themeFillShade="F2"/>
          </w:tcPr>
          <w:p w:rsidR="00FA0DBD" w:rsidRDefault="00FA0DBD" w:rsidP="006B1C6F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Core Behaviours</w:t>
            </w:r>
          </w:p>
          <w:p w:rsidR="00FA0DBD" w:rsidRPr="00566B1E" w:rsidRDefault="00FA0DBD" w:rsidP="006B1C6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A0DBD" w:rsidRPr="006B1C6F" w:rsidRDefault="00FA0DBD" w:rsidP="006B1C6F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Create opportunities for collaborative working </w:t>
            </w:r>
          </w:p>
          <w:p w:rsidR="00FA0DBD" w:rsidRPr="006B1C6F" w:rsidRDefault="00FA0DBD" w:rsidP="006B1C6F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Use cross service/team discussion and dialogue to develop new ideas </w:t>
            </w:r>
          </w:p>
          <w:p w:rsidR="00FA0DBD" w:rsidRPr="006B1C6F" w:rsidRDefault="00FA0DBD" w:rsidP="006B1C6F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Use partnership working to maximise added value</w:t>
            </w:r>
          </w:p>
          <w:p w:rsidR="00FA0DBD" w:rsidRPr="006B1C6F" w:rsidRDefault="00FA0DBD" w:rsidP="006B1C6F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Use the diversity within services/teams to optimise customer outcomes </w:t>
            </w:r>
          </w:p>
          <w:p w:rsidR="00FA0DBD" w:rsidRPr="006B1C6F" w:rsidRDefault="00FA0DBD" w:rsidP="006B1C6F">
            <w:pPr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Promote a culture that values quality improvement, effort and initiative </w:t>
            </w:r>
          </w:p>
          <w:p w:rsidR="00FA0DBD" w:rsidRDefault="00FA0DBD" w:rsidP="006B1C6F">
            <w:pPr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A0DBD" w:rsidRDefault="00FA0DBD" w:rsidP="006B1C6F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Target </w:t>
            </w:r>
            <w:r w:rsidRPr="00566B1E">
              <w:rPr>
                <w:rFonts w:ascii="Arial" w:hAnsi="Arial" w:cs="Arial"/>
                <w:color w:val="000000" w:themeColor="text1"/>
                <w:sz w:val="20"/>
              </w:rPr>
              <w:t>Outcomes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/Impact</w:t>
            </w:r>
          </w:p>
          <w:p w:rsidR="00FA0DBD" w:rsidRPr="00566B1E" w:rsidRDefault="00FA0DBD" w:rsidP="006B1C6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A0DBD" w:rsidRPr="006B1C6F" w:rsidRDefault="00FA0DBD" w:rsidP="006B1C6F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Effort is integrated at all levels to deliver customer value and achieve service and council objectives</w:t>
            </w:r>
          </w:p>
          <w:p w:rsidR="00FA0DBD" w:rsidRPr="006B1C6F" w:rsidRDefault="00FA0DBD" w:rsidP="006B1C6F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The service’s strategic partnerships have a measurable and positive impact on performance</w:t>
            </w:r>
          </w:p>
          <w:p w:rsidR="00FA0DBD" w:rsidRPr="00D37DC3" w:rsidRDefault="00FA0DBD" w:rsidP="006B1C6F">
            <w:pPr>
              <w:ind w:left="360"/>
              <w:contextualSpacing/>
              <w:rPr>
                <w:rFonts w:ascii="Arial" w:hAnsi="Arial" w:cs="Arial"/>
                <w:b w:val="0"/>
                <w:color w:val="00ADDC" w:themeColor="accent4"/>
                <w:sz w:val="20"/>
              </w:rPr>
            </w:pPr>
          </w:p>
        </w:tc>
        <w:tc>
          <w:tcPr>
            <w:tcW w:w="7938" w:type="dxa"/>
            <w:shd w:val="clear" w:color="auto" w:fill="BFBFBF" w:themeFill="background1" w:themeFillShade="BF"/>
            <w:vAlign w:val="bottom"/>
          </w:tcPr>
          <w:p w:rsidR="00FA0DBD" w:rsidRPr="006B1C6F" w:rsidRDefault="00FA0DBD" w:rsidP="00545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6B1C6F">
              <w:rPr>
                <w:rFonts w:ascii="Arial" w:hAnsi="Arial" w:cs="Arial"/>
                <w:b/>
                <w:color w:val="auto"/>
                <w:sz w:val="20"/>
              </w:rPr>
              <w:t>Practical examples</w:t>
            </w:r>
          </w:p>
        </w:tc>
        <w:tc>
          <w:tcPr>
            <w:tcW w:w="4184" w:type="dxa"/>
            <w:shd w:val="clear" w:color="auto" w:fill="BFBFBF" w:themeFill="background1" w:themeFillShade="BF"/>
            <w:vAlign w:val="bottom"/>
          </w:tcPr>
          <w:p w:rsidR="00FA0DBD" w:rsidRPr="006B1C6F" w:rsidRDefault="00B54B2B" w:rsidP="00545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Development Notes</w:t>
            </w:r>
          </w:p>
        </w:tc>
      </w:tr>
      <w:tr w:rsidR="00FA0DBD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FA0DBD" w:rsidRPr="00631498" w:rsidRDefault="00FA0DBD" w:rsidP="006B1C6F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0DBD" w:rsidRPr="008E7F5C" w:rsidRDefault="00FA0DBD" w:rsidP="006B1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0DBD" w:rsidRPr="00BC0B5C" w:rsidRDefault="00FA0DBD" w:rsidP="006B1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FA0DBD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vMerge/>
            <w:shd w:val="clear" w:color="auto" w:fill="F2F2F2" w:themeFill="background1" w:themeFillShade="F2"/>
          </w:tcPr>
          <w:p w:rsidR="00FA0DBD" w:rsidRPr="00631498" w:rsidRDefault="00FA0DBD" w:rsidP="006B1C6F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FA0DBD" w:rsidRPr="008E7F5C" w:rsidRDefault="00FA0DBD" w:rsidP="006B1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FA0DBD" w:rsidRPr="00BC0B5C" w:rsidRDefault="00FA0DBD" w:rsidP="006B1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FA0DBD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FA0DBD" w:rsidRPr="00631498" w:rsidRDefault="00FA0DBD" w:rsidP="006B1C6F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0DBD" w:rsidRPr="008E7F5C" w:rsidRDefault="00FA0DBD" w:rsidP="006B1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0DBD" w:rsidRPr="00BC0B5C" w:rsidRDefault="00FA0DBD" w:rsidP="006B1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FA0DBD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vMerge/>
            <w:shd w:val="clear" w:color="auto" w:fill="F2F2F2" w:themeFill="background1" w:themeFillShade="F2"/>
          </w:tcPr>
          <w:p w:rsidR="00FA0DBD" w:rsidRPr="00631498" w:rsidRDefault="00FA0DBD" w:rsidP="006B1C6F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FA0DBD" w:rsidRPr="008E7F5C" w:rsidRDefault="00FA0DBD" w:rsidP="006B1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FA0DBD" w:rsidRPr="00BC0B5C" w:rsidRDefault="00FA0DBD" w:rsidP="006B1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FA0DBD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FA0DBD" w:rsidRPr="00631498" w:rsidRDefault="00FA0DBD" w:rsidP="006B1C6F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0DBD" w:rsidRPr="008E7F5C" w:rsidRDefault="00FA0DBD" w:rsidP="006B1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0DBD" w:rsidRPr="00BC0B5C" w:rsidRDefault="00FA0DBD" w:rsidP="006B1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3A27CF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vMerge/>
            <w:shd w:val="clear" w:color="auto" w:fill="F2F2F2" w:themeFill="background1" w:themeFillShade="F2"/>
          </w:tcPr>
          <w:p w:rsidR="003A27CF" w:rsidRPr="00631498" w:rsidRDefault="003A27CF" w:rsidP="006B1C6F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3A27CF" w:rsidRPr="008E7F5C" w:rsidRDefault="003A27CF" w:rsidP="006B1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3A27CF" w:rsidRPr="00BC0B5C" w:rsidRDefault="003A27CF" w:rsidP="006B1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3A27CF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A27CF" w:rsidRPr="00631498" w:rsidRDefault="003A27CF" w:rsidP="006B1C6F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27CF" w:rsidRPr="008E7F5C" w:rsidRDefault="003A27CF" w:rsidP="006B1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27CF" w:rsidRPr="00BC0B5C" w:rsidRDefault="003A27CF" w:rsidP="006B1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FA0DBD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vMerge/>
            <w:shd w:val="clear" w:color="auto" w:fill="F2F2F2" w:themeFill="background1" w:themeFillShade="F2"/>
          </w:tcPr>
          <w:p w:rsidR="00FA0DBD" w:rsidRPr="00631498" w:rsidRDefault="00FA0DBD" w:rsidP="006B1C6F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FA0DBD" w:rsidRPr="008E7F5C" w:rsidRDefault="00FA0DBD" w:rsidP="006B1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FA0DBD" w:rsidRPr="00BC0B5C" w:rsidRDefault="00FA0DBD" w:rsidP="006B1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FA0DBD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FA0DBD" w:rsidRPr="00631498" w:rsidRDefault="00FA0DBD" w:rsidP="006B1C6F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0DBD" w:rsidRPr="008E7F5C" w:rsidRDefault="00FA0DBD" w:rsidP="006B1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0DBD" w:rsidRPr="00BC0B5C" w:rsidRDefault="00FA0DBD" w:rsidP="006B1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FA0DBD" w:rsidRPr="004309B8" w:rsidTr="00DA3953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vMerge/>
            <w:shd w:val="clear" w:color="auto" w:fill="F2F2F2" w:themeFill="background1" w:themeFillShade="F2"/>
          </w:tcPr>
          <w:p w:rsidR="00FA0DBD" w:rsidRPr="00631498" w:rsidRDefault="00FA0DBD" w:rsidP="006B1C6F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FA0DBD" w:rsidRPr="008E7F5C" w:rsidRDefault="00FA0DBD" w:rsidP="006B1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FA0DBD" w:rsidRPr="00BC0B5C" w:rsidRDefault="00FA0DBD" w:rsidP="006B1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FA0DBD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FA0DBD" w:rsidRPr="00631498" w:rsidRDefault="00FA0DBD" w:rsidP="006B1C6F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0DBD" w:rsidRPr="008E7F5C" w:rsidRDefault="00FA0DBD" w:rsidP="006B1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0DBD" w:rsidRPr="00BC0B5C" w:rsidRDefault="00FA0DBD" w:rsidP="006B1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FA0DBD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vMerge/>
            <w:shd w:val="clear" w:color="auto" w:fill="F2F2F2" w:themeFill="background1" w:themeFillShade="F2"/>
          </w:tcPr>
          <w:p w:rsidR="00FA0DBD" w:rsidRPr="00631498" w:rsidRDefault="00FA0DBD" w:rsidP="006B1C6F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FA0DBD" w:rsidRPr="008E7F5C" w:rsidRDefault="00FA0DBD" w:rsidP="006B1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FA0DBD" w:rsidRPr="00BC0B5C" w:rsidRDefault="00FA0DBD" w:rsidP="006B1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FA0DBD" w:rsidRPr="004309B8" w:rsidTr="00DA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FA0DBD" w:rsidRPr="00631498" w:rsidRDefault="00FA0DBD" w:rsidP="006B1C6F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0DBD" w:rsidRPr="008E7F5C" w:rsidRDefault="00FA0DBD" w:rsidP="006B1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0DBD" w:rsidRPr="00BC0B5C" w:rsidRDefault="00FA0DBD" w:rsidP="006B1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FA0DBD" w:rsidRPr="004309B8" w:rsidTr="00DA395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vMerge/>
            <w:shd w:val="clear" w:color="auto" w:fill="F2F2F2" w:themeFill="background1" w:themeFillShade="F2"/>
          </w:tcPr>
          <w:p w:rsidR="00FA0DBD" w:rsidRPr="00631498" w:rsidRDefault="00FA0DBD" w:rsidP="00381B5B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FA0DBD" w:rsidRPr="008E7F5C" w:rsidRDefault="00FA0DBD" w:rsidP="0038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FA0DBD" w:rsidRPr="00BC0B5C" w:rsidRDefault="00FA0DBD" w:rsidP="0038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</w:tbl>
    <w:p w:rsidR="0011262D" w:rsidRDefault="0011262D" w:rsidP="00381B5B">
      <w:pPr>
        <w:spacing w:after="0"/>
      </w:pPr>
    </w:p>
    <w:tbl>
      <w:tblPr>
        <w:tblStyle w:val="TableGrid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2531"/>
        <w:gridCol w:w="305"/>
        <w:gridCol w:w="3380"/>
        <w:gridCol w:w="426"/>
        <w:gridCol w:w="2409"/>
        <w:gridCol w:w="426"/>
        <w:gridCol w:w="2551"/>
        <w:gridCol w:w="425"/>
        <w:gridCol w:w="2977"/>
      </w:tblGrid>
      <w:tr w:rsidR="0054531A" w:rsidRPr="0054531A" w:rsidTr="0054531A">
        <w:trPr>
          <w:trHeight w:val="317"/>
        </w:trPr>
        <w:tc>
          <w:tcPr>
            <w:tcW w:w="305" w:type="dxa"/>
            <w:shd w:val="clear" w:color="auto" w:fill="BFBFBF" w:themeFill="background1" w:themeFillShade="BF"/>
          </w:tcPr>
          <w:p w:rsidR="006B1C6F" w:rsidRPr="0054531A" w:rsidRDefault="006B1C6F" w:rsidP="006B1C6F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5</w:t>
            </w:r>
          </w:p>
        </w:tc>
        <w:tc>
          <w:tcPr>
            <w:tcW w:w="2531" w:type="dxa"/>
            <w:vMerge w:val="restart"/>
            <w:shd w:val="clear" w:color="auto" w:fill="BFBFBF" w:themeFill="background1" w:themeFillShade="BF"/>
          </w:tcPr>
          <w:p w:rsidR="006B1C6F" w:rsidRPr="0054531A" w:rsidRDefault="006B1C6F" w:rsidP="006B1C6F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CONSISTENTLY EXCEEDS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6B1C6F" w:rsidRPr="0054531A" w:rsidRDefault="006B1C6F" w:rsidP="006B1C6F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4</w:t>
            </w:r>
          </w:p>
        </w:tc>
        <w:tc>
          <w:tcPr>
            <w:tcW w:w="3380" w:type="dxa"/>
            <w:vMerge w:val="restart"/>
            <w:shd w:val="clear" w:color="auto" w:fill="BFBFBF" w:themeFill="background1" w:themeFillShade="BF"/>
          </w:tcPr>
          <w:p w:rsidR="006B1C6F" w:rsidRPr="0054531A" w:rsidRDefault="006B1C6F" w:rsidP="006B1C6F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AND SOMETIMES EXCEEDS the competency requirement</w:t>
            </w:r>
          </w:p>
          <w:p w:rsidR="006B1C6F" w:rsidRPr="0054531A" w:rsidRDefault="006B1C6F" w:rsidP="006B1C6F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B1C6F" w:rsidRPr="0054531A" w:rsidRDefault="006B1C6F" w:rsidP="006B1C6F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3</w:t>
            </w:r>
          </w:p>
        </w:tc>
        <w:tc>
          <w:tcPr>
            <w:tcW w:w="2409" w:type="dxa"/>
            <w:vMerge w:val="restart"/>
            <w:shd w:val="clear" w:color="auto" w:fill="BFBFBF" w:themeFill="background1" w:themeFillShade="BF"/>
          </w:tcPr>
          <w:p w:rsidR="006B1C6F" w:rsidRPr="0054531A" w:rsidRDefault="006B1C6F" w:rsidP="006B1C6F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the competency requirement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6B1C6F" w:rsidRPr="0054531A" w:rsidRDefault="006B1C6F" w:rsidP="006B1C6F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</w:tcPr>
          <w:p w:rsidR="006B1C6F" w:rsidRPr="0054531A" w:rsidRDefault="006B1C6F" w:rsidP="006B1C6F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SOME aspects of competency requirement met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6B1C6F" w:rsidRPr="0054531A" w:rsidRDefault="006B1C6F" w:rsidP="006B1C6F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BFBFBF" w:themeFill="background1" w:themeFillShade="BF"/>
          </w:tcPr>
          <w:p w:rsidR="006B1C6F" w:rsidRPr="0054531A" w:rsidRDefault="006B1C6F" w:rsidP="006B1C6F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54531A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Insufficient evidence or evidence fails to meet competency requirement</w:t>
            </w:r>
          </w:p>
        </w:tc>
      </w:tr>
      <w:tr w:rsidR="0054531A" w:rsidRPr="0054531A" w:rsidTr="0054531A">
        <w:trPr>
          <w:trHeight w:val="27"/>
        </w:trPr>
        <w:tc>
          <w:tcPr>
            <w:tcW w:w="305" w:type="dxa"/>
          </w:tcPr>
          <w:p w:rsidR="006B1C6F" w:rsidRPr="0054531A" w:rsidRDefault="006B1C6F" w:rsidP="006B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  <w:vMerge/>
          </w:tcPr>
          <w:p w:rsidR="006B1C6F" w:rsidRPr="0054531A" w:rsidRDefault="006B1C6F" w:rsidP="006B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</w:tcPr>
          <w:p w:rsidR="006B1C6F" w:rsidRPr="0054531A" w:rsidRDefault="006B1C6F" w:rsidP="006B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6B1C6F" w:rsidRPr="0054531A" w:rsidRDefault="006B1C6F" w:rsidP="006B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6B1C6F" w:rsidRPr="0054531A" w:rsidRDefault="006B1C6F" w:rsidP="006B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B1C6F" w:rsidRPr="0054531A" w:rsidRDefault="006B1C6F" w:rsidP="006B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6B1C6F" w:rsidRPr="0054531A" w:rsidRDefault="006B1C6F" w:rsidP="006B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B1C6F" w:rsidRPr="0054531A" w:rsidRDefault="006B1C6F" w:rsidP="006B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6B1C6F" w:rsidRPr="0054531A" w:rsidRDefault="006B1C6F" w:rsidP="006B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B1C6F" w:rsidRPr="0054531A" w:rsidRDefault="006B1C6F" w:rsidP="006B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3D2D" w:rsidRDefault="00153D2D" w:rsidP="00381B5B">
      <w:pPr>
        <w:spacing w:after="0"/>
      </w:pPr>
    </w:p>
    <w:p w:rsidR="00153D2D" w:rsidRDefault="00153D2D" w:rsidP="00381B5B">
      <w:pPr>
        <w:spacing w:after="0"/>
      </w:pPr>
    </w:p>
    <w:tbl>
      <w:tblPr>
        <w:tblStyle w:val="LightShading-Accent6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7229"/>
        <w:gridCol w:w="4394"/>
      </w:tblGrid>
      <w:tr w:rsidR="000A627B" w:rsidRPr="004309B8" w:rsidTr="00783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0A627B" w:rsidRPr="006B1C6F" w:rsidRDefault="000A627B" w:rsidP="006B1C6F">
            <w:pPr>
              <w:shd w:val="clear" w:color="auto" w:fill="BFBFBF" w:themeFill="background1" w:themeFillShade="BF"/>
              <w:rPr>
                <w:rFonts w:ascii="Arial" w:hAnsi="Arial" w:cs="Arial"/>
                <w:b w:val="0"/>
                <w:color w:val="auto"/>
                <w:sz w:val="18"/>
              </w:rPr>
            </w:pPr>
            <w:r w:rsidRPr="006B1C6F">
              <w:rPr>
                <w:rFonts w:ascii="Arial" w:hAnsi="Arial" w:cs="Arial"/>
                <w:color w:val="auto"/>
                <w:sz w:val="24"/>
              </w:rPr>
              <w:t>5. Managing change and problem solving</w:t>
            </w:r>
          </w:p>
          <w:p w:rsidR="000C5496" w:rsidRPr="006B1C6F" w:rsidRDefault="00B831EA" w:rsidP="006B1C6F">
            <w:pPr>
              <w:shd w:val="clear" w:color="auto" w:fill="BFBFBF" w:themeFill="background1" w:themeFillShade="BF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</w:p>
          <w:p w:rsidR="009D4037" w:rsidRPr="006B1C6F" w:rsidRDefault="001F3116" w:rsidP="006B1C6F">
            <w:pPr>
              <w:shd w:val="clear" w:color="auto" w:fill="BFBFBF" w:themeFill="background1" w:themeFillShade="BF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6B1C6F">
              <w:rPr>
                <w:rFonts w:ascii="Arial" w:hAnsi="Arial" w:cs="Arial"/>
                <w:b w:val="0"/>
                <w:color w:val="auto"/>
                <w:sz w:val="20"/>
              </w:rPr>
              <w:t>Anticipat</w:t>
            </w:r>
            <w:r w:rsidR="00F87616" w:rsidRPr="006B1C6F">
              <w:rPr>
                <w:rFonts w:ascii="Arial" w:hAnsi="Arial" w:cs="Arial"/>
                <w:b w:val="0"/>
                <w:color w:val="auto"/>
                <w:sz w:val="20"/>
              </w:rPr>
              <w:t>ing</w:t>
            </w:r>
            <w:r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9D4037"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potential </w:t>
            </w:r>
            <w:r w:rsidR="0056050B"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challenges </w:t>
            </w:r>
            <w:r w:rsidR="0072651C"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that </w:t>
            </w:r>
            <w:r w:rsidR="006627E2" w:rsidRPr="006B1C6F">
              <w:rPr>
                <w:rFonts w:ascii="Arial" w:hAnsi="Arial" w:cs="Arial"/>
                <w:b w:val="0"/>
                <w:color w:val="auto"/>
                <w:sz w:val="20"/>
              </w:rPr>
              <w:t>may</w:t>
            </w:r>
            <w:r w:rsidR="00B17AF2"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 impact on </w:t>
            </w:r>
            <w:r w:rsidR="00EE0D80" w:rsidRPr="006B1C6F">
              <w:rPr>
                <w:rFonts w:ascii="Arial" w:hAnsi="Arial" w:cs="Arial"/>
                <w:b w:val="0"/>
                <w:color w:val="auto"/>
                <w:sz w:val="20"/>
              </w:rPr>
              <w:t>service</w:t>
            </w:r>
            <w:r w:rsidR="00B17AF2" w:rsidRPr="006B1C6F">
              <w:rPr>
                <w:rFonts w:ascii="Arial" w:hAnsi="Arial" w:cs="Arial"/>
                <w:b w:val="0"/>
                <w:color w:val="auto"/>
                <w:sz w:val="20"/>
              </w:rPr>
              <w:t>/</w:t>
            </w:r>
            <w:r w:rsidR="0072651C" w:rsidRPr="006B1C6F">
              <w:rPr>
                <w:rFonts w:ascii="Arial" w:hAnsi="Arial" w:cs="Arial"/>
                <w:b w:val="0"/>
                <w:color w:val="auto"/>
                <w:sz w:val="20"/>
              </w:rPr>
              <w:t>council</w:t>
            </w:r>
            <w:r w:rsidR="00EE0D80"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72651C" w:rsidRPr="006B1C6F">
              <w:rPr>
                <w:rFonts w:ascii="Arial" w:hAnsi="Arial" w:cs="Arial"/>
                <w:b w:val="0"/>
                <w:color w:val="auto"/>
                <w:sz w:val="20"/>
              </w:rPr>
              <w:t>outcomes and performance</w:t>
            </w:r>
            <w:r w:rsidR="00294476" w:rsidRPr="006B1C6F">
              <w:rPr>
                <w:rFonts w:ascii="Arial" w:hAnsi="Arial" w:cs="Arial"/>
                <w:b w:val="0"/>
                <w:color w:val="auto"/>
                <w:sz w:val="20"/>
              </w:rPr>
              <w:t>;</w:t>
            </w:r>
            <w:r w:rsidR="0072651C"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B17AF2"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taking action to </w:t>
            </w:r>
            <w:r w:rsidR="009D4037" w:rsidRPr="006B1C6F">
              <w:rPr>
                <w:rFonts w:ascii="Arial" w:hAnsi="Arial" w:cs="Arial"/>
                <w:b w:val="0"/>
                <w:color w:val="auto"/>
                <w:sz w:val="20"/>
              </w:rPr>
              <w:t>resolve problems and potential conflict</w:t>
            </w:r>
            <w:r w:rsidR="0072651C"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; </w:t>
            </w:r>
            <w:r w:rsidR="006627E2" w:rsidRPr="006B1C6F">
              <w:rPr>
                <w:rFonts w:ascii="Arial" w:hAnsi="Arial" w:cs="Arial"/>
                <w:b w:val="0"/>
                <w:color w:val="auto"/>
                <w:sz w:val="20"/>
              </w:rPr>
              <w:t>develop</w:t>
            </w:r>
            <w:r w:rsidR="00F87616" w:rsidRPr="006B1C6F">
              <w:rPr>
                <w:rFonts w:ascii="Arial" w:hAnsi="Arial" w:cs="Arial"/>
                <w:b w:val="0"/>
                <w:color w:val="auto"/>
                <w:sz w:val="20"/>
              </w:rPr>
              <w:t>ing</w:t>
            </w:r>
            <w:r w:rsidR="006627E2"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B17AF2"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business focussed </w:t>
            </w:r>
            <w:r w:rsidR="003D5C98"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strategies </w:t>
            </w:r>
            <w:r w:rsidR="003D4464"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and </w:t>
            </w:r>
            <w:r w:rsidR="00B17AF2" w:rsidRPr="006B1C6F">
              <w:rPr>
                <w:rFonts w:ascii="Arial" w:hAnsi="Arial" w:cs="Arial"/>
                <w:b w:val="0"/>
                <w:color w:val="auto"/>
                <w:sz w:val="20"/>
              </w:rPr>
              <w:t>innovative</w:t>
            </w:r>
            <w:r w:rsidR="00667C01"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 approaches</w:t>
            </w:r>
            <w:r w:rsidR="00F20456"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. </w:t>
            </w:r>
          </w:p>
          <w:p w:rsidR="000A627B" w:rsidRPr="008B2C3D" w:rsidRDefault="00B831EA" w:rsidP="000A627B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A627B" w:rsidRPr="007E57E6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7839EC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839EC" w:rsidRPr="006B1C6F" w:rsidRDefault="007839EC" w:rsidP="0054531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A627B" w:rsidRPr="004309B8" w:rsidTr="007839E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 w:val="restart"/>
            <w:shd w:val="clear" w:color="auto" w:fill="F2F2F2" w:themeFill="background1" w:themeFillShade="F2"/>
          </w:tcPr>
          <w:p w:rsidR="00447002" w:rsidRDefault="00C95701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Core Behaviours</w:t>
            </w:r>
          </w:p>
          <w:p w:rsidR="002E3A51" w:rsidRPr="00566B1E" w:rsidRDefault="002E3A51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B17AF2" w:rsidRPr="006B1C6F" w:rsidRDefault="00B17AF2" w:rsidP="00B17AF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Plan change programmes well in advance and communicate and consult effectively with all relevant stakeholders</w:t>
            </w:r>
          </w:p>
          <w:p w:rsidR="00B17AF2" w:rsidRPr="006B1C6F" w:rsidRDefault="00B17AF2" w:rsidP="00B17AF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Anticipate the likely impact of change and develop contingency plans  </w:t>
            </w:r>
          </w:p>
          <w:p w:rsidR="00B17AF2" w:rsidRPr="006B1C6F" w:rsidRDefault="00B17AF2" w:rsidP="00B17AF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Encourage an open atmosphere and exchange of ideas when formulating change programmes and looking for solutions</w:t>
            </w:r>
          </w:p>
          <w:p w:rsidR="00B17AF2" w:rsidRPr="006B1C6F" w:rsidRDefault="00B17AF2" w:rsidP="00B17AF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Monitor the progress and outcomes of change programmes and review their effectiveness</w:t>
            </w:r>
          </w:p>
          <w:p w:rsidR="00B92926" w:rsidRPr="006B1C6F" w:rsidRDefault="00B17AF2" w:rsidP="00B17AF2">
            <w:pPr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Anticipate possible political reactions to change and manage expectations accordingly </w:t>
            </w:r>
          </w:p>
          <w:p w:rsidR="00B17AF2" w:rsidRDefault="00B17AF2" w:rsidP="00B9292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B92926" w:rsidRDefault="00B92926" w:rsidP="00B9292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Target </w:t>
            </w:r>
            <w:r w:rsidRPr="00566B1E">
              <w:rPr>
                <w:rFonts w:ascii="Arial" w:hAnsi="Arial" w:cs="Arial"/>
                <w:color w:val="000000" w:themeColor="text1"/>
                <w:sz w:val="20"/>
              </w:rPr>
              <w:t>Outcomes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/Impact</w:t>
            </w:r>
          </w:p>
          <w:p w:rsidR="00447002" w:rsidRPr="00566B1E" w:rsidRDefault="00447002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627B" w:rsidRPr="006B1C6F" w:rsidRDefault="00954C4E" w:rsidP="004F300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C</w:t>
            </w:r>
            <w:r w:rsidR="00960307" w:rsidRPr="006B1C6F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hange programmes are effectively managed and implemented</w:t>
            </w:r>
            <w:r w:rsidR="0011068C" w:rsidRPr="006B1C6F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 </w:t>
            </w:r>
          </w:p>
          <w:p w:rsidR="00960307" w:rsidRPr="006B1C6F" w:rsidRDefault="00960307" w:rsidP="004F300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Solutions </w:t>
            </w:r>
            <w:r w:rsidR="0011068C" w:rsidRPr="006B1C6F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are found which effectively </w:t>
            </w:r>
            <w:r w:rsidR="004F3001" w:rsidRPr="006B1C6F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meet customer and business needs</w:t>
            </w:r>
          </w:p>
          <w:p w:rsidR="00190E1C" w:rsidRPr="00D37DC3" w:rsidRDefault="00190E1C" w:rsidP="00FC623D">
            <w:pPr>
              <w:ind w:left="360"/>
              <w:contextualSpacing/>
              <w:rPr>
                <w:rFonts w:ascii="Arial" w:hAnsi="Arial" w:cs="Arial"/>
                <w:b w:val="0"/>
                <w:color w:val="00ADDC" w:themeColor="accent4"/>
                <w:sz w:val="20"/>
              </w:rPr>
            </w:pPr>
          </w:p>
        </w:tc>
        <w:tc>
          <w:tcPr>
            <w:tcW w:w="7229" w:type="dxa"/>
            <w:shd w:val="clear" w:color="auto" w:fill="BFBFBF" w:themeFill="background1" w:themeFillShade="BF"/>
            <w:vAlign w:val="bottom"/>
          </w:tcPr>
          <w:p w:rsidR="000A627B" w:rsidRPr="006B1C6F" w:rsidRDefault="00CF2961" w:rsidP="00545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6B1C6F">
              <w:rPr>
                <w:rFonts w:ascii="Arial" w:hAnsi="Arial" w:cs="Arial"/>
                <w:b/>
                <w:color w:val="auto"/>
                <w:sz w:val="20"/>
              </w:rPr>
              <w:t>Practical examples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bottom"/>
          </w:tcPr>
          <w:p w:rsidR="000A627B" w:rsidRPr="006B1C6F" w:rsidRDefault="000A627B" w:rsidP="00545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</w:rPr>
            </w:pPr>
            <w:r w:rsidRPr="006B1C6F">
              <w:rPr>
                <w:rFonts w:ascii="Arial" w:hAnsi="Arial" w:cs="Arial"/>
                <w:b/>
                <w:color w:val="auto"/>
                <w:sz w:val="20"/>
              </w:rPr>
              <w:t>Development Notes</w:t>
            </w:r>
          </w:p>
        </w:tc>
      </w:tr>
      <w:tr w:rsidR="008B63F9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8B63F9" w:rsidRPr="00631498" w:rsidRDefault="008B63F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63F9" w:rsidRPr="008E7F5C" w:rsidRDefault="008B63F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63F9" w:rsidRPr="00BC0B5C" w:rsidRDefault="008B63F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8B63F9" w:rsidRPr="004309B8" w:rsidTr="007839E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  <w:shd w:val="clear" w:color="auto" w:fill="F2F2F2" w:themeFill="background1" w:themeFillShade="F2"/>
          </w:tcPr>
          <w:p w:rsidR="008B63F9" w:rsidRPr="00631498" w:rsidRDefault="008B63F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8B63F9" w:rsidRPr="008E7F5C" w:rsidRDefault="008B63F9" w:rsidP="00420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B63F9" w:rsidRPr="00BC0B5C" w:rsidRDefault="008B63F9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8B63F9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8B63F9" w:rsidRPr="00631498" w:rsidRDefault="008B63F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63F9" w:rsidRPr="008E7F5C" w:rsidRDefault="008B63F9" w:rsidP="00420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63F9" w:rsidRPr="00BC0B5C" w:rsidRDefault="008B63F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8B63F9" w:rsidRPr="004309B8" w:rsidTr="007839E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  <w:shd w:val="clear" w:color="auto" w:fill="F2F2F2" w:themeFill="background1" w:themeFillShade="F2"/>
          </w:tcPr>
          <w:p w:rsidR="008B63F9" w:rsidRPr="00631498" w:rsidRDefault="008B63F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8B63F9" w:rsidRPr="008E7F5C" w:rsidRDefault="008B63F9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B63F9" w:rsidRPr="00BC0B5C" w:rsidRDefault="008B63F9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8B63F9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8B63F9" w:rsidRPr="00631498" w:rsidRDefault="008B63F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63F9" w:rsidRPr="008E7F5C" w:rsidRDefault="008B63F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63F9" w:rsidRPr="00BC0B5C" w:rsidRDefault="008B63F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8B63F9" w:rsidRPr="004309B8" w:rsidTr="007839E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  <w:shd w:val="clear" w:color="auto" w:fill="F2F2F2" w:themeFill="background1" w:themeFillShade="F2"/>
          </w:tcPr>
          <w:p w:rsidR="008B63F9" w:rsidRPr="00631498" w:rsidRDefault="008B63F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8B63F9" w:rsidRPr="008E7F5C" w:rsidRDefault="008B63F9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B63F9" w:rsidRPr="00BC0B5C" w:rsidRDefault="008B63F9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8B63F9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8B63F9" w:rsidRPr="00631498" w:rsidRDefault="008B63F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63F9" w:rsidRPr="008E7F5C" w:rsidRDefault="008B63F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63F9" w:rsidRPr="00BC0B5C" w:rsidRDefault="008B63F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956B4E" w:rsidRPr="004309B8" w:rsidTr="007839E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  <w:shd w:val="clear" w:color="auto" w:fill="F2F2F2" w:themeFill="background1" w:themeFillShade="F2"/>
          </w:tcPr>
          <w:p w:rsidR="00956B4E" w:rsidRPr="00631498" w:rsidRDefault="00956B4E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956B4E" w:rsidRPr="008E7F5C" w:rsidRDefault="00956B4E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56B4E" w:rsidRPr="00BC0B5C" w:rsidRDefault="00956B4E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8B63F9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8B63F9" w:rsidRPr="00631498" w:rsidRDefault="008B63F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63F9" w:rsidRPr="008E7F5C" w:rsidRDefault="008B63F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63F9" w:rsidRPr="00BC0B5C" w:rsidRDefault="008B63F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956B4E" w:rsidRPr="004309B8" w:rsidTr="007839E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  <w:shd w:val="clear" w:color="auto" w:fill="F2F2F2" w:themeFill="background1" w:themeFillShade="F2"/>
          </w:tcPr>
          <w:p w:rsidR="00956B4E" w:rsidRPr="00631498" w:rsidRDefault="00956B4E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956B4E" w:rsidRPr="008E7F5C" w:rsidRDefault="00956B4E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56B4E" w:rsidRPr="00BC0B5C" w:rsidRDefault="00956B4E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8B63F9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8B63F9" w:rsidRPr="00631498" w:rsidRDefault="008B63F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63F9" w:rsidRPr="008E7F5C" w:rsidRDefault="008B63F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63F9" w:rsidRPr="00BC0B5C" w:rsidRDefault="008B63F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8B63F9" w:rsidRPr="004309B8" w:rsidTr="007839E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  <w:shd w:val="clear" w:color="auto" w:fill="F2F2F2" w:themeFill="background1" w:themeFillShade="F2"/>
          </w:tcPr>
          <w:p w:rsidR="008B63F9" w:rsidRPr="00631498" w:rsidRDefault="008B63F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8B63F9" w:rsidRPr="008E7F5C" w:rsidRDefault="008B63F9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B63F9" w:rsidRPr="00BC0B5C" w:rsidRDefault="008B63F9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8B63F9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8B63F9" w:rsidRPr="00631498" w:rsidRDefault="008B63F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63F9" w:rsidRPr="008E7F5C" w:rsidRDefault="008B63F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63F9" w:rsidRPr="00BC0B5C" w:rsidRDefault="008B63F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8B63F9" w:rsidRPr="004309B8" w:rsidTr="007839E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  <w:shd w:val="clear" w:color="auto" w:fill="F2F2F2" w:themeFill="background1" w:themeFillShade="F2"/>
          </w:tcPr>
          <w:p w:rsidR="008B63F9" w:rsidRPr="00631498" w:rsidRDefault="008B63F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8B63F9" w:rsidRPr="008E7F5C" w:rsidRDefault="008B63F9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B63F9" w:rsidRPr="00BC0B5C" w:rsidRDefault="008B63F9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8B63F9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8B63F9" w:rsidRPr="00631498" w:rsidRDefault="008B63F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63F9" w:rsidRPr="008E7F5C" w:rsidRDefault="008B63F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63F9" w:rsidRPr="00BC0B5C" w:rsidRDefault="008B63F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</w:tbl>
    <w:tbl>
      <w:tblPr>
        <w:tblStyle w:val="TableGrid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2531"/>
        <w:gridCol w:w="305"/>
        <w:gridCol w:w="3380"/>
        <w:gridCol w:w="426"/>
        <w:gridCol w:w="2388"/>
        <w:gridCol w:w="305"/>
        <w:gridCol w:w="2672"/>
        <w:gridCol w:w="305"/>
        <w:gridCol w:w="3118"/>
      </w:tblGrid>
      <w:tr w:rsidR="009B651D" w:rsidRPr="00A26B2C" w:rsidTr="0054531A">
        <w:trPr>
          <w:trHeight w:val="317"/>
        </w:trPr>
        <w:tc>
          <w:tcPr>
            <w:tcW w:w="305" w:type="dxa"/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5</w:t>
            </w:r>
          </w:p>
        </w:tc>
        <w:tc>
          <w:tcPr>
            <w:tcW w:w="2531" w:type="dxa"/>
            <w:vMerge w:val="restart"/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CONSISTENTLY EXCEEDS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4</w:t>
            </w:r>
          </w:p>
        </w:tc>
        <w:tc>
          <w:tcPr>
            <w:tcW w:w="3380" w:type="dxa"/>
            <w:vMerge w:val="restart"/>
            <w:shd w:val="clear" w:color="auto" w:fill="BFBFBF" w:themeFill="background1" w:themeFillShade="BF"/>
          </w:tcPr>
          <w:p w:rsidR="000A627B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AND SOMETIMES EXCEEDS the competency requirement</w:t>
            </w:r>
          </w:p>
          <w:p w:rsidR="006B1C6F" w:rsidRPr="00C90773" w:rsidRDefault="006B1C6F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3</w:t>
            </w:r>
          </w:p>
        </w:tc>
        <w:tc>
          <w:tcPr>
            <w:tcW w:w="2388" w:type="dxa"/>
            <w:vMerge w:val="restart"/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the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2</w:t>
            </w:r>
          </w:p>
        </w:tc>
        <w:tc>
          <w:tcPr>
            <w:tcW w:w="2672" w:type="dxa"/>
            <w:vMerge w:val="restart"/>
            <w:shd w:val="clear" w:color="auto" w:fill="BFBFBF" w:themeFill="background1" w:themeFillShade="BF"/>
          </w:tcPr>
          <w:p w:rsidR="000A627B" w:rsidRPr="00C90773" w:rsidRDefault="00C73A9E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73A9E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SOME aspects of competency requirement met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0A627B" w:rsidRPr="00C90773" w:rsidRDefault="00C73A9E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73A9E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INSUFFICIENT  evidence or evidence fails to meet competency requirement</w:t>
            </w:r>
          </w:p>
        </w:tc>
      </w:tr>
      <w:tr w:rsidR="009B651D" w:rsidRPr="00A26B2C" w:rsidTr="0054531A">
        <w:trPr>
          <w:trHeight w:val="27"/>
        </w:trPr>
        <w:tc>
          <w:tcPr>
            <w:tcW w:w="305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31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380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388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:rsidR="0011262D" w:rsidRPr="00381B5B" w:rsidRDefault="0011262D" w:rsidP="00381B5B">
      <w:pPr>
        <w:spacing w:after="0"/>
        <w:rPr>
          <w:sz w:val="16"/>
          <w:szCs w:val="16"/>
        </w:rPr>
      </w:pPr>
    </w:p>
    <w:tbl>
      <w:tblPr>
        <w:tblStyle w:val="LightShading-Accent6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513"/>
        <w:gridCol w:w="4394"/>
      </w:tblGrid>
      <w:tr w:rsidR="000A627B" w:rsidRPr="004309B8" w:rsidTr="00783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0A627B" w:rsidRPr="006B1C6F" w:rsidRDefault="000A627B" w:rsidP="006B1C6F">
            <w:pPr>
              <w:shd w:val="clear" w:color="auto" w:fill="BFBFBF" w:themeFill="background1" w:themeFillShade="BF"/>
              <w:rPr>
                <w:rFonts w:ascii="Arial" w:hAnsi="Arial" w:cs="Arial"/>
                <w:b w:val="0"/>
                <w:color w:val="auto"/>
                <w:sz w:val="18"/>
              </w:rPr>
            </w:pPr>
            <w:r w:rsidRPr="006B1C6F">
              <w:rPr>
                <w:rFonts w:ascii="Arial" w:hAnsi="Arial" w:cs="Arial"/>
                <w:color w:val="auto"/>
                <w:sz w:val="24"/>
              </w:rPr>
              <w:lastRenderedPageBreak/>
              <w:t xml:space="preserve">6. Delivering </w:t>
            </w:r>
            <w:r w:rsidR="004A0BD7" w:rsidRPr="006B1C6F">
              <w:rPr>
                <w:rFonts w:ascii="Arial" w:hAnsi="Arial" w:cs="Arial"/>
                <w:color w:val="auto"/>
                <w:sz w:val="24"/>
              </w:rPr>
              <w:t>effective</w:t>
            </w:r>
            <w:r w:rsidRPr="006B1C6F">
              <w:rPr>
                <w:rFonts w:ascii="Arial" w:hAnsi="Arial" w:cs="Arial"/>
                <w:color w:val="auto"/>
                <w:sz w:val="24"/>
              </w:rPr>
              <w:t xml:space="preserve"> outcomes</w:t>
            </w:r>
          </w:p>
          <w:p w:rsidR="00CB4F0E" w:rsidRPr="006B1C6F" w:rsidRDefault="00CB4F0E" w:rsidP="006B1C6F">
            <w:pPr>
              <w:shd w:val="clear" w:color="auto" w:fill="BFBFBF" w:themeFill="background1" w:themeFillShade="BF"/>
              <w:rPr>
                <w:rFonts w:ascii="Arial" w:hAnsi="Arial" w:cs="Arial"/>
                <w:b w:val="0"/>
                <w:color w:val="auto"/>
                <w:sz w:val="20"/>
              </w:rPr>
            </w:pPr>
          </w:p>
          <w:p w:rsidR="00CB4F0E" w:rsidRPr="006B1C6F" w:rsidRDefault="00F736F0" w:rsidP="006B1C6F">
            <w:pPr>
              <w:shd w:val="clear" w:color="auto" w:fill="BFBFBF" w:themeFill="background1" w:themeFillShade="BF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Focussing on </w:t>
            </w:r>
            <w:r w:rsidR="00DD3F6A" w:rsidRPr="006B1C6F">
              <w:rPr>
                <w:rFonts w:ascii="Arial" w:hAnsi="Arial" w:cs="Arial"/>
                <w:b w:val="0"/>
                <w:color w:val="auto"/>
                <w:sz w:val="20"/>
              </w:rPr>
              <w:t>s</w:t>
            </w:r>
            <w:r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trategic </w:t>
            </w:r>
            <w:r w:rsidR="0079582F" w:rsidRPr="006B1C6F">
              <w:rPr>
                <w:rFonts w:ascii="Arial" w:hAnsi="Arial" w:cs="Arial"/>
                <w:b w:val="0"/>
                <w:color w:val="auto"/>
                <w:sz w:val="20"/>
              </w:rPr>
              <w:t>service planning</w:t>
            </w:r>
            <w:r w:rsidR="000C474C"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 and business outcomes</w:t>
            </w:r>
            <w:r w:rsidR="0079582F" w:rsidRPr="006B1C6F">
              <w:rPr>
                <w:rFonts w:ascii="Arial" w:hAnsi="Arial" w:cs="Arial"/>
                <w:b w:val="0"/>
                <w:color w:val="auto"/>
                <w:sz w:val="20"/>
              </w:rPr>
              <w:t>;</w:t>
            </w:r>
            <w:r w:rsidR="00F82594"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2605DA" w:rsidRPr="006B1C6F">
              <w:rPr>
                <w:rFonts w:ascii="Arial" w:hAnsi="Arial" w:cs="Arial"/>
                <w:b w:val="0"/>
                <w:color w:val="auto"/>
                <w:sz w:val="20"/>
              </w:rPr>
              <w:t>delivering, measuring and improving service quality and effectiveness for customers and stakeholders</w:t>
            </w:r>
            <w:r w:rsidR="0079582F"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; </w:t>
            </w:r>
            <w:r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ensuring that services </w:t>
            </w:r>
            <w:r w:rsidR="00CC0707" w:rsidRPr="006B1C6F">
              <w:rPr>
                <w:rFonts w:ascii="Arial" w:hAnsi="Arial" w:cs="Arial"/>
                <w:b w:val="0"/>
                <w:color w:val="auto"/>
                <w:sz w:val="20"/>
              </w:rPr>
              <w:t>are designed and delivered to have</w:t>
            </w:r>
            <w:r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 a lasting and sustainable positive impact on the quality of life of people living in West Lothian</w:t>
            </w:r>
            <w:r w:rsidR="0079582F" w:rsidRPr="006B1C6F">
              <w:rPr>
                <w:rFonts w:ascii="Arial" w:hAnsi="Arial" w:cs="Arial"/>
                <w:b w:val="0"/>
                <w:color w:val="auto"/>
                <w:sz w:val="20"/>
              </w:rPr>
              <w:t>.</w:t>
            </w:r>
            <w:r w:rsidRPr="006B1C6F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</w:p>
          <w:p w:rsidR="00F82713" w:rsidRPr="008B2C3D" w:rsidRDefault="00276A4F" w:rsidP="00276A4F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7839EC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839EC" w:rsidRPr="006B1C6F" w:rsidRDefault="007839EC" w:rsidP="0054531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A627B" w:rsidRPr="004309B8" w:rsidTr="007839E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F2F2F2" w:themeFill="background1" w:themeFillShade="F2"/>
          </w:tcPr>
          <w:p w:rsidR="000A627B" w:rsidRDefault="00C95701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Core Behaviours</w:t>
            </w:r>
          </w:p>
          <w:p w:rsidR="00447002" w:rsidRPr="00566B1E" w:rsidRDefault="00447002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D3577" w:rsidRPr="006B1C6F" w:rsidRDefault="00CD3577" w:rsidP="00CD3577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Set clear direction for services to support council priorities and achieve corporate outcomes</w:t>
            </w:r>
          </w:p>
          <w:p w:rsidR="00CD3577" w:rsidRPr="006B1C6F" w:rsidRDefault="00CD3577" w:rsidP="00CD3577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Integrate service planning with council strategic objectives </w:t>
            </w:r>
          </w:p>
          <w:p w:rsidR="00CD3577" w:rsidRPr="006B1C6F" w:rsidRDefault="00CD3577" w:rsidP="00CD3577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Ensure that service links with council priorities are communicated and understood at all levels</w:t>
            </w:r>
          </w:p>
          <w:p w:rsidR="00CD3577" w:rsidRPr="006B1C6F" w:rsidRDefault="00CD3577" w:rsidP="00CD3577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Seek customer and stakeholder views and use feedback to improve service quality and effectiveness </w:t>
            </w:r>
          </w:p>
          <w:p w:rsidR="00CD3577" w:rsidRPr="006B1C6F" w:rsidRDefault="00CD3577" w:rsidP="00CD3577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B1C6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Develop flexible structures and roles with a clear line of sight to the customer</w:t>
            </w:r>
          </w:p>
          <w:p w:rsidR="003C7F56" w:rsidRDefault="003C7F56" w:rsidP="00B9292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B92926" w:rsidRDefault="00B92926" w:rsidP="00B9292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Target </w:t>
            </w:r>
            <w:r w:rsidRPr="00566B1E">
              <w:rPr>
                <w:rFonts w:ascii="Arial" w:hAnsi="Arial" w:cs="Arial"/>
                <w:color w:val="000000" w:themeColor="text1"/>
                <w:sz w:val="20"/>
              </w:rPr>
              <w:t>Outcomes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/Impact</w:t>
            </w:r>
          </w:p>
          <w:p w:rsidR="00447002" w:rsidRPr="00566B1E" w:rsidRDefault="00447002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9B38CC" w:rsidRPr="006B1C6F" w:rsidRDefault="009B38CC" w:rsidP="00D57B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6B1C6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The </w:t>
            </w:r>
            <w:r w:rsidR="008C114A" w:rsidRPr="006B1C6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service’s and the </w:t>
            </w:r>
            <w:r w:rsidRPr="006B1C6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council’s modernisation and continuous improvement  programme</w:t>
            </w:r>
            <w:r w:rsidR="008C114A" w:rsidRPr="006B1C6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</w:t>
            </w:r>
            <w:r w:rsidRPr="006B1C6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deliver projected </w:t>
            </w:r>
            <w:r w:rsidR="009508B0" w:rsidRPr="006B1C6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business </w:t>
            </w:r>
            <w:r w:rsidRPr="006B1C6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outcomes</w:t>
            </w:r>
          </w:p>
          <w:p w:rsidR="00CE73BA" w:rsidRPr="006B1C6F" w:rsidRDefault="00CE73BA" w:rsidP="00D57B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6B1C6F">
              <w:rPr>
                <w:rFonts w:ascii="Arial" w:hAnsi="Arial" w:cs="Arial"/>
                <w:b w:val="0"/>
                <w:color w:val="auto"/>
                <w:sz w:val="20"/>
              </w:rPr>
              <w:t>The standard of customer service is improving</w:t>
            </w:r>
          </w:p>
          <w:p w:rsidR="007F45F0" w:rsidRPr="000A627B" w:rsidRDefault="00DE206F" w:rsidP="00DE20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</w:pPr>
            <w:r w:rsidRPr="006B1C6F">
              <w:rPr>
                <w:rFonts w:ascii="Arial" w:hAnsi="Arial" w:cs="Arial"/>
                <w:b w:val="0"/>
                <w:color w:val="auto"/>
                <w:sz w:val="20"/>
              </w:rPr>
              <w:t>The council retains the Customer Services Excellence standard and is continuing to achieve improved compliance levels</w:t>
            </w:r>
            <w:r w:rsidRPr="006B1C6F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7513" w:type="dxa"/>
            <w:shd w:val="clear" w:color="auto" w:fill="BFBFBF" w:themeFill="background1" w:themeFillShade="BF"/>
            <w:vAlign w:val="bottom"/>
          </w:tcPr>
          <w:p w:rsidR="000A627B" w:rsidRPr="006B1C6F" w:rsidRDefault="00CF2961" w:rsidP="00545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6B1C6F">
              <w:rPr>
                <w:rFonts w:ascii="Arial" w:hAnsi="Arial" w:cs="Arial"/>
                <w:b/>
                <w:color w:val="auto"/>
                <w:sz w:val="20"/>
              </w:rPr>
              <w:t>Practical examples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bottom"/>
          </w:tcPr>
          <w:p w:rsidR="000A627B" w:rsidRPr="006B1C6F" w:rsidRDefault="000A627B" w:rsidP="00545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</w:rPr>
            </w:pPr>
            <w:r w:rsidRPr="006B1C6F">
              <w:rPr>
                <w:rFonts w:ascii="Arial" w:hAnsi="Arial" w:cs="Arial"/>
                <w:b/>
                <w:color w:val="auto"/>
                <w:sz w:val="20"/>
              </w:rPr>
              <w:t>Development Notes</w:t>
            </w:r>
          </w:p>
        </w:tc>
      </w:tr>
      <w:tr w:rsidR="00444749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444749" w:rsidRPr="00631498" w:rsidRDefault="0044474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44749" w:rsidRPr="008E7F5C" w:rsidRDefault="00444749" w:rsidP="00240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44749" w:rsidRPr="00BC0B5C" w:rsidRDefault="0044474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444749" w:rsidRPr="004309B8" w:rsidTr="0054531A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shd w:val="clear" w:color="auto" w:fill="F2F2F2" w:themeFill="background1" w:themeFillShade="F2"/>
          </w:tcPr>
          <w:p w:rsidR="00444749" w:rsidRPr="00631498" w:rsidRDefault="0044474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shd w:val="clear" w:color="auto" w:fill="auto"/>
          </w:tcPr>
          <w:p w:rsidR="00444749" w:rsidRPr="008E7F5C" w:rsidRDefault="00444749" w:rsidP="00240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44749" w:rsidRPr="00BC0B5C" w:rsidRDefault="00444749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444749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444749" w:rsidRPr="00631498" w:rsidRDefault="0044474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44749" w:rsidRPr="008E7F5C" w:rsidRDefault="0044474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44749" w:rsidRPr="00BC0B5C" w:rsidRDefault="0044474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444749" w:rsidRPr="004309B8" w:rsidTr="0054531A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shd w:val="clear" w:color="auto" w:fill="F2F2F2" w:themeFill="background1" w:themeFillShade="F2"/>
          </w:tcPr>
          <w:p w:rsidR="00444749" w:rsidRPr="00631498" w:rsidRDefault="0044474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shd w:val="clear" w:color="auto" w:fill="auto"/>
          </w:tcPr>
          <w:p w:rsidR="00444749" w:rsidRPr="008E7F5C" w:rsidRDefault="00444749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44749" w:rsidRPr="00BC0B5C" w:rsidRDefault="00444749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444749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444749" w:rsidRPr="00631498" w:rsidRDefault="0044474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44749" w:rsidRPr="008E7F5C" w:rsidRDefault="0044474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44749" w:rsidRPr="00BC0B5C" w:rsidRDefault="0044474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956B4E" w:rsidRPr="004309B8" w:rsidTr="0054531A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shd w:val="clear" w:color="auto" w:fill="F2F2F2" w:themeFill="background1" w:themeFillShade="F2"/>
          </w:tcPr>
          <w:p w:rsidR="00956B4E" w:rsidRPr="00631498" w:rsidRDefault="00956B4E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shd w:val="clear" w:color="auto" w:fill="auto"/>
          </w:tcPr>
          <w:p w:rsidR="00956B4E" w:rsidRPr="008E7F5C" w:rsidRDefault="00956B4E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56B4E" w:rsidRPr="00BC0B5C" w:rsidRDefault="00956B4E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956B4E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956B4E" w:rsidRPr="00631498" w:rsidRDefault="00956B4E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56B4E" w:rsidRPr="008E7F5C" w:rsidRDefault="00956B4E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56B4E" w:rsidRPr="00BC0B5C" w:rsidRDefault="00956B4E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956B4E" w:rsidRPr="004309B8" w:rsidTr="0054531A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shd w:val="clear" w:color="auto" w:fill="F2F2F2" w:themeFill="background1" w:themeFillShade="F2"/>
          </w:tcPr>
          <w:p w:rsidR="00956B4E" w:rsidRPr="00631498" w:rsidRDefault="00956B4E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shd w:val="clear" w:color="auto" w:fill="auto"/>
          </w:tcPr>
          <w:p w:rsidR="00956B4E" w:rsidRPr="008E7F5C" w:rsidRDefault="00956B4E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56B4E" w:rsidRPr="00BC0B5C" w:rsidRDefault="00956B4E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956B4E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956B4E" w:rsidRPr="00631498" w:rsidRDefault="00956B4E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56B4E" w:rsidRPr="008E7F5C" w:rsidRDefault="00956B4E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56B4E" w:rsidRPr="00BC0B5C" w:rsidRDefault="00956B4E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956B4E" w:rsidRPr="004309B8" w:rsidTr="0054531A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shd w:val="clear" w:color="auto" w:fill="F2F2F2" w:themeFill="background1" w:themeFillShade="F2"/>
          </w:tcPr>
          <w:p w:rsidR="00956B4E" w:rsidRPr="00631498" w:rsidRDefault="00956B4E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shd w:val="clear" w:color="auto" w:fill="auto"/>
          </w:tcPr>
          <w:p w:rsidR="00956B4E" w:rsidRPr="008E7F5C" w:rsidRDefault="00956B4E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56B4E" w:rsidRPr="00BC0B5C" w:rsidRDefault="00956B4E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956B4E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956B4E" w:rsidRPr="00631498" w:rsidRDefault="00956B4E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56B4E" w:rsidRPr="008E7F5C" w:rsidRDefault="00956B4E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56B4E" w:rsidRPr="00BC0B5C" w:rsidRDefault="00956B4E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444749" w:rsidRPr="004309B8" w:rsidTr="0054531A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shd w:val="clear" w:color="auto" w:fill="F2F2F2" w:themeFill="background1" w:themeFillShade="F2"/>
          </w:tcPr>
          <w:p w:rsidR="00444749" w:rsidRPr="00631498" w:rsidRDefault="0044474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shd w:val="clear" w:color="auto" w:fill="auto"/>
          </w:tcPr>
          <w:p w:rsidR="00444749" w:rsidRPr="008E7F5C" w:rsidRDefault="00444749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44749" w:rsidRPr="00BC0B5C" w:rsidRDefault="00444749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444749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444749" w:rsidRPr="00631498" w:rsidRDefault="0044474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44749" w:rsidRPr="008E7F5C" w:rsidRDefault="0044474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44749" w:rsidRPr="00BC0B5C" w:rsidRDefault="0044474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444749" w:rsidRPr="004309B8" w:rsidTr="0054531A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shd w:val="clear" w:color="auto" w:fill="F2F2F2" w:themeFill="background1" w:themeFillShade="F2"/>
          </w:tcPr>
          <w:p w:rsidR="00444749" w:rsidRPr="00631498" w:rsidRDefault="0044474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shd w:val="clear" w:color="auto" w:fill="auto"/>
          </w:tcPr>
          <w:p w:rsidR="00444749" w:rsidRPr="008E7F5C" w:rsidRDefault="00444749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44749" w:rsidRPr="00BC0B5C" w:rsidRDefault="00444749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444749" w:rsidRPr="004309B8" w:rsidTr="0078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444749" w:rsidRPr="00631498" w:rsidRDefault="00444749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44749" w:rsidRPr="008E7F5C" w:rsidRDefault="0044474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44749" w:rsidRPr="00BC0B5C" w:rsidRDefault="00444749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</w:tbl>
    <w:tbl>
      <w:tblPr>
        <w:tblStyle w:val="TableGrid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"/>
        <w:gridCol w:w="2673"/>
        <w:gridCol w:w="425"/>
        <w:gridCol w:w="3118"/>
        <w:gridCol w:w="426"/>
        <w:gridCol w:w="2409"/>
        <w:gridCol w:w="426"/>
        <w:gridCol w:w="2551"/>
        <w:gridCol w:w="425"/>
        <w:gridCol w:w="2977"/>
      </w:tblGrid>
      <w:tr w:rsidR="000A627B" w:rsidRPr="00A26B2C" w:rsidTr="0054531A">
        <w:trPr>
          <w:trHeight w:val="317"/>
        </w:trPr>
        <w:tc>
          <w:tcPr>
            <w:tcW w:w="305" w:type="dxa"/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5</w:t>
            </w:r>
          </w:p>
        </w:tc>
        <w:tc>
          <w:tcPr>
            <w:tcW w:w="2673" w:type="dxa"/>
            <w:vMerge w:val="restart"/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CONSISTENTLY EXCEEDS competency requirement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4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0A627B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AND SOMETIMES EXCEEDS the competency requirement</w:t>
            </w:r>
          </w:p>
          <w:p w:rsidR="006B1C6F" w:rsidRPr="00C90773" w:rsidRDefault="006B1C6F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3</w:t>
            </w:r>
          </w:p>
        </w:tc>
        <w:tc>
          <w:tcPr>
            <w:tcW w:w="2409" w:type="dxa"/>
            <w:vMerge w:val="restart"/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the competency requirement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</w:tcPr>
          <w:p w:rsidR="000A627B" w:rsidRPr="00C90773" w:rsidRDefault="00C73A9E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73A9E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SOME aspects of competency requirement met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BFBFBF" w:themeFill="background1" w:themeFillShade="BF"/>
          </w:tcPr>
          <w:p w:rsidR="000A627B" w:rsidRPr="00C90773" w:rsidRDefault="00C73A9E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73A9E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INSUFFICIENT  evidence or evidence fails to meet competency requirement</w:t>
            </w:r>
          </w:p>
        </w:tc>
      </w:tr>
      <w:tr w:rsidR="000A627B" w:rsidRPr="00A26B2C" w:rsidTr="0054531A">
        <w:trPr>
          <w:trHeight w:val="27"/>
        </w:trPr>
        <w:tc>
          <w:tcPr>
            <w:tcW w:w="305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73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:rsidR="0011262D" w:rsidRDefault="0011262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4E660D" w:rsidRPr="00E40C40" w:rsidRDefault="004E660D" w:rsidP="006B1C6F">
      <w:pPr>
        <w:shd w:val="clear" w:color="auto" w:fill="BFBFBF" w:themeFill="background1" w:themeFillShade="BF"/>
        <w:spacing w:after="0" w:line="288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sym w:font="Wingdings" w:char="F079"/>
      </w:r>
      <w:r>
        <w:rPr>
          <w:rFonts w:ascii="Arial" w:hAnsi="Arial" w:cs="Arial"/>
          <w:b/>
          <w:sz w:val="24"/>
        </w:rPr>
        <w:t xml:space="preserve"> </w:t>
      </w:r>
      <w:r w:rsidR="00C76F10">
        <w:rPr>
          <w:rFonts w:ascii="Arial" w:hAnsi="Arial" w:cs="Arial"/>
          <w:b/>
          <w:sz w:val="24"/>
        </w:rPr>
        <w:t>Essential</w:t>
      </w:r>
      <w:r>
        <w:rPr>
          <w:rFonts w:ascii="Arial" w:hAnsi="Arial" w:cs="Arial"/>
          <w:b/>
          <w:sz w:val="24"/>
        </w:rPr>
        <w:t xml:space="preserve"> </w:t>
      </w:r>
      <w:r w:rsidR="00FB5B03">
        <w:rPr>
          <w:rFonts w:ascii="Arial" w:hAnsi="Arial" w:cs="Arial"/>
          <w:b/>
          <w:sz w:val="24"/>
        </w:rPr>
        <w:t>Knowledge</w:t>
      </w:r>
      <w:r w:rsidR="003505AD">
        <w:rPr>
          <w:rFonts w:ascii="Arial" w:hAnsi="Arial" w:cs="Arial"/>
          <w:b/>
          <w:sz w:val="24"/>
        </w:rPr>
        <w:t>/Skills</w:t>
      </w:r>
      <w:r w:rsidR="00AF6115">
        <w:rPr>
          <w:rFonts w:ascii="Arial" w:hAnsi="Arial" w:cs="Arial"/>
          <w:b/>
          <w:sz w:val="24"/>
        </w:rPr>
        <w:t>/Abilities</w:t>
      </w:r>
      <w:r w:rsidR="00FB5B03">
        <w:rPr>
          <w:rFonts w:ascii="Arial" w:hAnsi="Arial" w:cs="Arial"/>
          <w:b/>
          <w:sz w:val="24"/>
        </w:rPr>
        <w:t xml:space="preserve"> C</w:t>
      </w:r>
      <w:r>
        <w:rPr>
          <w:rFonts w:ascii="Arial" w:hAnsi="Arial" w:cs="Arial"/>
          <w:b/>
          <w:sz w:val="24"/>
        </w:rPr>
        <w:t>hecklist</w:t>
      </w:r>
      <w:r w:rsidRPr="00E40C40">
        <w:rPr>
          <w:rFonts w:ascii="Arial" w:hAnsi="Arial" w:cs="Arial"/>
          <w:b/>
          <w:sz w:val="24"/>
        </w:rPr>
        <w:t xml:space="preserve"> </w:t>
      </w:r>
    </w:p>
    <w:p w:rsidR="004F2B7B" w:rsidRDefault="004F2B7B" w:rsidP="00E308E2">
      <w:pPr>
        <w:spacing w:after="0" w:line="288" w:lineRule="auto"/>
        <w:rPr>
          <w:rFonts w:ascii="Arial" w:hAnsi="Arial" w:cs="Arial"/>
          <w:sz w:val="20"/>
        </w:rPr>
      </w:pPr>
    </w:p>
    <w:tbl>
      <w:tblPr>
        <w:tblStyle w:val="LightList-Accent6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6498"/>
        <w:gridCol w:w="1517"/>
        <w:gridCol w:w="1906"/>
        <w:gridCol w:w="5035"/>
      </w:tblGrid>
      <w:tr w:rsidR="00155ACD" w:rsidTr="00677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shd w:val="clear" w:color="auto" w:fill="BFBFBF" w:themeFill="background1" w:themeFillShade="BF"/>
            <w:vAlign w:val="center"/>
          </w:tcPr>
          <w:p w:rsidR="00155ACD" w:rsidRPr="006B1C6F" w:rsidRDefault="00155ACD" w:rsidP="00F82713">
            <w:pPr>
              <w:spacing w:line="288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98" w:type="dxa"/>
            <w:shd w:val="clear" w:color="auto" w:fill="BFBFBF" w:themeFill="background1" w:themeFillShade="BF"/>
            <w:vAlign w:val="bottom"/>
          </w:tcPr>
          <w:p w:rsidR="00155ACD" w:rsidRPr="006B1C6F" w:rsidRDefault="00155ACD" w:rsidP="00F82713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6B1C6F">
              <w:rPr>
                <w:rFonts w:ascii="Arial" w:hAnsi="Arial" w:cs="Arial"/>
                <w:color w:val="auto"/>
                <w:sz w:val="20"/>
              </w:rPr>
              <w:t>Knowledge and Skills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bottom"/>
          </w:tcPr>
          <w:p w:rsidR="00155ACD" w:rsidRPr="006B1C6F" w:rsidRDefault="00155ACD" w:rsidP="0059271A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6B1C6F">
              <w:rPr>
                <w:rFonts w:ascii="Arial" w:hAnsi="Arial" w:cs="Arial"/>
                <w:color w:val="auto"/>
                <w:sz w:val="20"/>
              </w:rPr>
              <w:t>Meets all job needs</w:t>
            </w:r>
          </w:p>
        </w:tc>
        <w:tc>
          <w:tcPr>
            <w:tcW w:w="1906" w:type="dxa"/>
            <w:shd w:val="clear" w:color="auto" w:fill="BFBFBF" w:themeFill="background1" w:themeFillShade="BF"/>
            <w:vAlign w:val="bottom"/>
          </w:tcPr>
          <w:p w:rsidR="00155ACD" w:rsidRPr="006B1C6F" w:rsidRDefault="00155ACD" w:rsidP="0059271A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6B1C6F">
              <w:rPr>
                <w:rFonts w:ascii="Arial" w:hAnsi="Arial" w:cs="Arial"/>
                <w:color w:val="auto"/>
                <w:sz w:val="20"/>
              </w:rPr>
              <w:t>Requires further development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bottom"/>
          </w:tcPr>
          <w:p w:rsidR="00155ACD" w:rsidRPr="006B1C6F" w:rsidRDefault="00155ACD" w:rsidP="0059271A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6B1C6F">
              <w:rPr>
                <w:rFonts w:ascii="Arial" w:hAnsi="Arial" w:cs="Arial"/>
                <w:color w:val="auto"/>
                <w:sz w:val="20"/>
              </w:rPr>
              <w:t>Comments</w:t>
            </w:r>
          </w:p>
        </w:tc>
      </w:tr>
      <w:tr w:rsidR="00155ACD" w:rsidTr="00677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6B1C6F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649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6B1C6F">
              <w:rPr>
                <w:rFonts w:ascii="Arial" w:hAnsi="Arial" w:cs="Arial"/>
                <w:sz w:val="20"/>
              </w:rPr>
              <w:t>Professional knowledge</w:t>
            </w:r>
          </w:p>
        </w:tc>
        <w:tc>
          <w:tcPr>
            <w:tcW w:w="15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90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0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6770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6B1C6F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6498" w:type="dxa"/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6B1C6F">
              <w:rPr>
                <w:rFonts w:ascii="Arial" w:hAnsi="Arial" w:cs="Arial"/>
                <w:sz w:val="20"/>
              </w:rPr>
              <w:t>Organisational knowledge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677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6B1C6F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649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6B1C6F">
              <w:rPr>
                <w:rFonts w:ascii="Arial" w:hAnsi="Arial" w:cs="Arial"/>
                <w:sz w:val="20"/>
              </w:rPr>
              <w:t>Time management</w:t>
            </w:r>
          </w:p>
        </w:tc>
        <w:tc>
          <w:tcPr>
            <w:tcW w:w="15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90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0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6770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6B1C6F">
              <w:rPr>
                <w:rFonts w:ascii="Arial" w:hAnsi="Arial" w:cs="Arial"/>
                <w:b w:val="0"/>
                <w:sz w:val="20"/>
              </w:rPr>
              <w:t>4.</w:t>
            </w:r>
          </w:p>
        </w:tc>
        <w:tc>
          <w:tcPr>
            <w:tcW w:w="6498" w:type="dxa"/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6B1C6F">
              <w:rPr>
                <w:rFonts w:ascii="Arial" w:hAnsi="Arial" w:cs="Arial"/>
                <w:sz w:val="20"/>
              </w:rPr>
              <w:t>Delegation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677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6B1C6F">
              <w:rPr>
                <w:rFonts w:ascii="Arial" w:hAnsi="Arial" w:cs="Arial"/>
                <w:b w:val="0"/>
                <w:sz w:val="20"/>
              </w:rPr>
              <w:t>5.</w:t>
            </w:r>
          </w:p>
        </w:tc>
        <w:tc>
          <w:tcPr>
            <w:tcW w:w="649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6B1C6F">
              <w:rPr>
                <w:rFonts w:ascii="Arial" w:hAnsi="Arial" w:cs="Arial"/>
                <w:sz w:val="20"/>
              </w:rPr>
              <w:t>Ability under pressure</w:t>
            </w:r>
          </w:p>
        </w:tc>
        <w:tc>
          <w:tcPr>
            <w:tcW w:w="15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90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0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6770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6B1C6F">
              <w:rPr>
                <w:rFonts w:ascii="Arial" w:hAnsi="Arial" w:cs="Arial"/>
                <w:b w:val="0"/>
                <w:sz w:val="20"/>
              </w:rPr>
              <w:t>6.</w:t>
            </w:r>
          </w:p>
        </w:tc>
        <w:tc>
          <w:tcPr>
            <w:tcW w:w="6498" w:type="dxa"/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6B1C6F">
              <w:rPr>
                <w:rFonts w:ascii="Arial" w:hAnsi="Arial" w:cs="Arial"/>
                <w:sz w:val="20"/>
              </w:rPr>
              <w:t>IT and systems knowledge and skills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677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6B1C6F">
              <w:rPr>
                <w:rFonts w:ascii="Arial" w:hAnsi="Arial" w:cs="Arial"/>
                <w:b w:val="0"/>
                <w:sz w:val="20"/>
              </w:rPr>
              <w:t>7.</w:t>
            </w:r>
          </w:p>
        </w:tc>
        <w:tc>
          <w:tcPr>
            <w:tcW w:w="649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6B1C6F">
              <w:rPr>
                <w:rFonts w:ascii="Arial" w:hAnsi="Arial" w:cs="Arial"/>
                <w:sz w:val="20"/>
              </w:rPr>
              <w:t>Data and performance analysis</w:t>
            </w:r>
          </w:p>
        </w:tc>
        <w:tc>
          <w:tcPr>
            <w:tcW w:w="15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90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0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6770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6B1C6F">
              <w:rPr>
                <w:rFonts w:ascii="Arial" w:hAnsi="Arial" w:cs="Arial"/>
                <w:b w:val="0"/>
                <w:sz w:val="20"/>
              </w:rPr>
              <w:t>8.</w:t>
            </w:r>
          </w:p>
        </w:tc>
        <w:tc>
          <w:tcPr>
            <w:tcW w:w="6498" w:type="dxa"/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6B1C6F">
              <w:rPr>
                <w:rFonts w:ascii="Arial" w:hAnsi="Arial" w:cs="Arial"/>
                <w:sz w:val="20"/>
              </w:rPr>
              <w:t>Financial management and planning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677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6B1C6F">
              <w:rPr>
                <w:rFonts w:ascii="Arial" w:hAnsi="Arial" w:cs="Arial"/>
                <w:b w:val="0"/>
                <w:sz w:val="20"/>
              </w:rPr>
              <w:t>9.</w:t>
            </w:r>
          </w:p>
        </w:tc>
        <w:tc>
          <w:tcPr>
            <w:tcW w:w="649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6B1C6F">
              <w:rPr>
                <w:rFonts w:ascii="Arial" w:hAnsi="Arial" w:cs="Arial"/>
                <w:sz w:val="20"/>
              </w:rPr>
              <w:t>Workforce management and planning</w:t>
            </w:r>
          </w:p>
        </w:tc>
        <w:tc>
          <w:tcPr>
            <w:tcW w:w="15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90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0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6770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6B1C6F">
              <w:rPr>
                <w:rFonts w:ascii="Arial" w:hAnsi="Arial" w:cs="Arial"/>
                <w:b w:val="0"/>
                <w:sz w:val="20"/>
              </w:rPr>
              <w:t>10.</w:t>
            </w:r>
          </w:p>
        </w:tc>
        <w:tc>
          <w:tcPr>
            <w:tcW w:w="6498" w:type="dxa"/>
            <w:shd w:val="clear" w:color="auto" w:fill="auto"/>
            <w:vAlign w:val="bottom"/>
          </w:tcPr>
          <w:p w:rsidR="00155ACD" w:rsidRPr="006B1C6F" w:rsidRDefault="00155ACD" w:rsidP="00F82713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6B1C6F">
              <w:rPr>
                <w:rFonts w:ascii="Arial" w:hAnsi="Arial" w:cs="Arial"/>
                <w:sz w:val="20"/>
              </w:rPr>
              <w:t>Presentation skills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3C0A0F" w:rsidRDefault="003C0A0F" w:rsidP="00E308E2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803FF7" w:rsidRDefault="00657D9F" w:rsidP="00E308E2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657D9F">
        <w:rPr>
          <w:rFonts w:ascii="Arial" w:hAnsi="Arial" w:cs="Arial"/>
          <w:b/>
          <w:sz w:val="20"/>
          <w:szCs w:val="20"/>
        </w:rPr>
        <w:t>Note</w:t>
      </w:r>
    </w:p>
    <w:p w:rsidR="00633B87" w:rsidRDefault="003A1C16" w:rsidP="00E308E2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above categories represent </w:t>
      </w:r>
      <w:r w:rsidR="00FD6C15">
        <w:rPr>
          <w:rFonts w:ascii="Arial" w:hAnsi="Arial" w:cs="Arial"/>
          <w:sz w:val="20"/>
          <w:szCs w:val="20"/>
        </w:rPr>
        <w:t xml:space="preserve">the </w:t>
      </w:r>
      <w:r w:rsidR="003505AD">
        <w:rPr>
          <w:rFonts w:ascii="Arial" w:hAnsi="Arial" w:cs="Arial"/>
          <w:sz w:val="20"/>
          <w:szCs w:val="20"/>
        </w:rPr>
        <w:t xml:space="preserve">core knowledge and </w:t>
      </w:r>
      <w:r w:rsidR="0026183E">
        <w:rPr>
          <w:rFonts w:ascii="Arial" w:hAnsi="Arial" w:cs="Arial"/>
          <w:sz w:val="20"/>
          <w:szCs w:val="20"/>
        </w:rPr>
        <w:t>skill</w:t>
      </w:r>
      <w:r w:rsidR="00EF7494">
        <w:rPr>
          <w:rFonts w:ascii="Arial" w:hAnsi="Arial" w:cs="Arial"/>
          <w:sz w:val="20"/>
          <w:szCs w:val="20"/>
        </w:rPr>
        <w:t xml:space="preserve"> sets </w:t>
      </w:r>
      <w:r w:rsidR="0026183E">
        <w:rPr>
          <w:rFonts w:ascii="Arial" w:hAnsi="Arial" w:cs="Arial"/>
          <w:sz w:val="20"/>
          <w:szCs w:val="20"/>
        </w:rPr>
        <w:t>associated with your role</w:t>
      </w:r>
      <w:r w:rsidR="00640C5C">
        <w:rPr>
          <w:rFonts w:ascii="Arial" w:hAnsi="Arial" w:cs="Arial"/>
          <w:sz w:val="20"/>
          <w:szCs w:val="20"/>
        </w:rPr>
        <w:t xml:space="preserve"> profile and are</w:t>
      </w:r>
      <w:r w:rsidR="00FD6C15">
        <w:rPr>
          <w:rFonts w:ascii="Arial" w:hAnsi="Arial" w:cs="Arial"/>
          <w:sz w:val="20"/>
          <w:szCs w:val="20"/>
        </w:rPr>
        <w:t xml:space="preserve"> intended to assist </w:t>
      </w:r>
      <w:r w:rsidR="007F1081">
        <w:rPr>
          <w:rFonts w:ascii="Arial" w:hAnsi="Arial" w:cs="Arial"/>
          <w:sz w:val="20"/>
          <w:szCs w:val="20"/>
        </w:rPr>
        <w:t xml:space="preserve">in identifying any development needs for inclusion in your </w:t>
      </w:r>
      <w:r w:rsidR="00557C70">
        <w:rPr>
          <w:rFonts w:ascii="Arial" w:hAnsi="Arial" w:cs="Arial"/>
          <w:sz w:val="20"/>
          <w:szCs w:val="20"/>
        </w:rPr>
        <w:t>Performance</w:t>
      </w:r>
      <w:r w:rsidR="007F1081">
        <w:rPr>
          <w:rFonts w:ascii="Arial" w:hAnsi="Arial" w:cs="Arial"/>
          <w:sz w:val="20"/>
          <w:szCs w:val="20"/>
        </w:rPr>
        <w:t xml:space="preserve"> Development Plan.</w:t>
      </w:r>
      <w:r w:rsidR="004F1B32">
        <w:rPr>
          <w:rFonts w:ascii="Arial" w:hAnsi="Arial" w:cs="Arial"/>
          <w:sz w:val="20"/>
          <w:szCs w:val="20"/>
        </w:rPr>
        <w:t xml:space="preserve"> </w:t>
      </w:r>
      <w:r w:rsidR="002116EE">
        <w:rPr>
          <w:rFonts w:ascii="Arial" w:hAnsi="Arial" w:cs="Arial"/>
          <w:sz w:val="20"/>
          <w:szCs w:val="20"/>
        </w:rPr>
        <w:t>In assessing your current levels of competency</w:t>
      </w:r>
      <w:r w:rsidR="0046610A">
        <w:rPr>
          <w:rFonts w:ascii="Arial" w:hAnsi="Arial" w:cs="Arial"/>
          <w:sz w:val="20"/>
          <w:szCs w:val="20"/>
        </w:rPr>
        <w:t xml:space="preserve"> in respect of each category, you should consider </w:t>
      </w:r>
      <w:r w:rsidR="00F87300">
        <w:rPr>
          <w:rFonts w:ascii="Arial" w:hAnsi="Arial" w:cs="Arial"/>
          <w:sz w:val="20"/>
          <w:szCs w:val="20"/>
        </w:rPr>
        <w:t>what is needed</w:t>
      </w:r>
      <w:r w:rsidR="0099210C">
        <w:rPr>
          <w:rFonts w:ascii="Arial" w:hAnsi="Arial" w:cs="Arial"/>
          <w:sz w:val="20"/>
          <w:szCs w:val="20"/>
        </w:rPr>
        <w:t xml:space="preserve"> for effective performance </w:t>
      </w:r>
      <w:r w:rsidR="00A03CBC">
        <w:rPr>
          <w:rFonts w:ascii="Arial" w:hAnsi="Arial" w:cs="Arial"/>
          <w:sz w:val="20"/>
          <w:szCs w:val="20"/>
        </w:rPr>
        <w:t>in relation your job role</w:t>
      </w:r>
      <w:r w:rsidR="006951A5">
        <w:rPr>
          <w:rFonts w:ascii="Arial" w:hAnsi="Arial" w:cs="Arial"/>
          <w:sz w:val="20"/>
          <w:szCs w:val="20"/>
        </w:rPr>
        <w:t xml:space="preserve"> e.g. you do not need to have an “expert” level of IT skills if your role does not require this. </w:t>
      </w:r>
    </w:p>
    <w:p w:rsidR="00A66102" w:rsidRDefault="00687456" w:rsidP="00E308E2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However, you should aim for levels of c</w:t>
      </w:r>
      <w:r w:rsidR="00FC623D">
        <w:rPr>
          <w:rFonts w:ascii="Arial" w:hAnsi="Arial" w:cs="Arial"/>
          <w:sz w:val="20"/>
          <w:szCs w:val="20"/>
        </w:rPr>
        <w:t>ompetence in all categories to</w:t>
      </w:r>
      <w:r>
        <w:rPr>
          <w:rFonts w:ascii="Arial" w:hAnsi="Arial" w:cs="Arial"/>
          <w:sz w:val="20"/>
          <w:szCs w:val="20"/>
        </w:rPr>
        <w:t xml:space="preserve"> ensure you meet all of the job needs.</w:t>
      </w:r>
    </w:p>
    <w:p w:rsidR="00A66102" w:rsidRDefault="00A66102" w:rsidP="00E308E2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782F28" w:rsidRPr="00060DD6" w:rsidRDefault="00782F28">
      <w:pPr>
        <w:rPr>
          <w:rFonts w:ascii="Arial" w:hAnsi="Arial" w:cs="Arial"/>
          <w:b/>
          <w:sz w:val="20"/>
          <w:szCs w:val="20"/>
        </w:rPr>
      </w:pPr>
      <w:r w:rsidRPr="00060DD6">
        <w:rPr>
          <w:rFonts w:ascii="Arial" w:hAnsi="Arial" w:cs="Arial"/>
          <w:b/>
          <w:sz w:val="20"/>
          <w:szCs w:val="20"/>
        </w:rPr>
        <w:br w:type="page"/>
      </w:r>
    </w:p>
    <w:p w:rsidR="009C06F2" w:rsidRPr="009C06F2" w:rsidRDefault="003C0A0F" w:rsidP="006B1C6F">
      <w:pPr>
        <w:shd w:val="clear" w:color="auto" w:fill="BFBFBF" w:themeFill="background1" w:themeFillShade="BF"/>
        <w:spacing w:after="0" w:line="288" w:lineRule="auto"/>
        <w:rPr>
          <w:rFonts w:eastAsia="Calibri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sym w:font="Wingdings" w:char="F079"/>
      </w:r>
      <w:r>
        <w:rPr>
          <w:rFonts w:ascii="Arial" w:hAnsi="Arial" w:cs="Arial"/>
          <w:b/>
          <w:sz w:val="24"/>
        </w:rPr>
        <w:t xml:space="preserve"> </w:t>
      </w:r>
      <w:r w:rsidR="009C06F2" w:rsidRPr="009C06F2">
        <w:rPr>
          <w:rFonts w:eastAsia="Calibri"/>
          <w:b/>
          <w:sz w:val="24"/>
        </w:rPr>
        <w:t xml:space="preserve">Performance Development Plan </w:t>
      </w:r>
    </w:p>
    <w:p w:rsidR="009C06F2" w:rsidRPr="009C06F2" w:rsidRDefault="009C06F2" w:rsidP="009C06F2">
      <w:pPr>
        <w:spacing w:after="0" w:line="288" w:lineRule="auto"/>
        <w:rPr>
          <w:rFonts w:eastAsia="Calibri"/>
          <w:sz w:val="20"/>
        </w:rPr>
      </w:pPr>
    </w:p>
    <w:tbl>
      <w:tblPr>
        <w:tblStyle w:val="TableGrid11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023"/>
        <w:gridCol w:w="3773"/>
        <w:gridCol w:w="1276"/>
        <w:gridCol w:w="1771"/>
        <w:gridCol w:w="4182"/>
      </w:tblGrid>
      <w:tr w:rsidR="009C06F2" w:rsidRPr="005C70D6" w:rsidTr="00CA4439">
        <w:trPr>
          <w:trHeight w:val="499"/>
        </w:trPr>
        <w:tc>
          <w:tcPr>
            <w:tcW w:w="426" w:type="dxa"/>
            <w:shd w:val="clear" w:color="auto" w:fill="BFBFBF" w:themeFill="background1" w:themeFillShade="BF"/>
            <w:vAlign w:val="bottom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023" w:type="dxa"/>
            <w:shd w:val="clear" w:color="auto" w:fill="BFBFBF" w:themeFill="background1" w:themeFillShade="BF"/>
            <w:vAlign w:val="bottom"/>
          </w:tcPr>
          <w:p w:rsidR="009C06F2" w:rsidRPr="005C70D6" w:rsidRDefault="009C06F2" w:rsidP="00CA4439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C70D6">
              <w:rPr>
                <w:rFonts w:ascii="Arial" w:eastAsia="Calibri" w:hAnsi="Arial" w:cs="Arial"/>
                <w:b/>
                <w:sz w:val="20"/>
              </w:rPr>
              <w:t>Development Need</w:t>
            </w:r>
          </w:p>
        </w:tc>
        <w:tc>
          <w:tcPr>
            <w:tcW w:w="3773" w:type="dxa"/>
            <w:shd w:val="clear" w:color="auto" w:fill="BFBFBF" w:themeFill="background1" w:themeFillShade="BF"/>
            <w:vAlign w:val="bottom"/>
          </w:tcPr>
          <w:p w:rsidR="009C06F2" w:rsidRPr="005C70D6" w:rsidRDefault="009C06F2" w:rsidP="00CA4439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C70D6">
              <w:rPr>
                <w:rFonts w:ascii="Arial" w:eastAsia="Calibri" w:hAnsi="Arial" w:cs="Arial"/>
                <w:b/>
                <w:sz w:val="20"/>
              </w:rPr>
              <w:t>Action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:rsidR="009C06F2" w:rsidRPr="005C70D6" w:rsidRDefault="009C06F2" w:rsidP="00CA4439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C70D6">
              <w:rPr>
                <w:rFonts w:ascii="Arial" w:eastAsia="Calibri" w:hAnsi="Arial" w:cs="Arial"/>
                <w:b/>
                <w:sz w:val="20"/>
              </w:rPr>
              <w:t>Timescale</w:t>
            </w:r>
          </w:p>
        </w:tc>
        <w:tc>
          <w:tcPr>
            <w:tcW w:w="1771" w:type="dxa"/>
            <w:shd w:val="clear" w:color="auto" w:fill="BFBFBF" w:themeFill="background1" w:themeFillShade="BF"/>
            <w:vAlign w:val="bottom"/>
          </w:tcPr>
          <w:p w:rsidR="009C06F2" w:rsidRPr="005C70D6" w:rsidRDefault="009C06F2" w:rsidP="00CA4439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C70D6">
              <w:rPr>
                <w:rFonts w:ascii="Arial" w:eastAsia="Calibri" w:hAnsi="Arial" w:cs="Arial"/>
                <w:b/>
                <w:sz w:val="20"/>
              </w:rPr>
              <w:t>Desired Outcome</w:t>
            </w:r>
          </w:p>
        </w:tc>
        <w:tc>
          <w:tcPr>
            <w:tcW w:w="4182" w:type="dxa"/>
            <w:shd w:val="clear" w:color="auto" w:fill="BFBFBF" w:themeFill="background1" w:themeFillShade="BF"/>
            <w:vAlign w:val="bottom"/>
          </w:tcPr>
          <w:p w:rsidR="009C06F2" w:rsidRPr="005C70D6" w:rsidRDefault="009C06F2" w:rsidP="00CA4439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C70D6">
              <w:rPr>
                <w:rFonts w:ascii="Arial" w:eastAsia="Calibri" w:hAnsi="Arial" w:cs="Arial"/>
                <w:b/>
                <w:sz w:val="20"/>
              </w:rPr>
              <w:t>Evidenced by</w:t>
            </w:r>
          </w:p>
        </w:tc>
      </w:tr>
      <w:tr w:rsidR="009C06F2" w:rsidRPr="005C70D6" w:rsidTr="00CA4439">
        <w:tc>
          <w:tcPr>
            <w:tcW w:w="426" w:type="dxa"/>
            <w:shd w:val="clear" w:color="auto" w:fill="auto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  <w:r w:rsidRPr="005C70D6">
              <w:rPr>
                <w:rFonts w:ascii="Arial" w:eastAsia="Calibri" w:hAnsi="Arial" w:cs="Arial"/>
                <w:sz w:val="20"/>
              </w:rPr>
              <w:t>1.</w:t>
            </w:r>
          </w:p>
        </w:tc>
        <w:tc>
          <w:tcPr>
            <w:tcW w:w="4023" w:type="dxa"/>
            <w:shd w:val="clear" w:color="auto" w:fill="auto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73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71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82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9C06F2" w:rsidRPr="005C70D6" w:rsidTr="00CA4439">
        <w:tc>
          <w:tcPr>
            <w:tcW w:w="426" w:type="dxa"/>
            <w:shd w:val="clear" w:color="auto" w:fill="auto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  <w:r w:rsidRPr="005C70D6">
              <w:rPr>
                <w:rFonts w:ascii="Arial" w:eastAsia="Calibri" w:hAnsi="Arial" w:cs="Arial"/>
                <w:sz w:val="20"/>
              </w:rPr>
              <w:t>2.</w:t>
            </w:r>
          </w:p>
        </w:tc>
        <w:tc>
          <w:tcPr>
            <w:tcW w:w="4023" w:type="dxa"/>
            <w:shd w:val="clear" w:color="auto" w:fill="auto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73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71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82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9C06F2" w:rsidRPr="005C70D6" w:rsidTr="00CA4439">
        <w:tc>
          <w:tcPr>
            <w:tcW w:w="426" w:type="dxa"/>
            <w:shd w:val="clear" w:color="auto" w:fill="auto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  <w:r w:rsidRPr="005C70D6">
              <w:rPr>
                <w:rFonts w:ascii="Arial" w:eastAsia="Calibri" w:hAnsi="Arial" w:cs="Arial"/>
                <w:sz w:val="20"/>
              </w:rPr>
              <w:t>3.</w:t>
            </w:r>
          </w:p>
        </w:tc>
        <w:tc>
          <w:tcPr>
            <w:tcW w:w="4023" w:type="dxa"/>
            <w:shd w:val="clear" w:color="auto" w:fill="auto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73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71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82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9C06F2" w:rsidRPr="005C70D6" w:rsidTr="00CA4439">
        <w:tc>
          <w:tcPr>
            <w:tcW w:w="426" w:type="dxa"/>
            <w:shd w:val="clear" w:color="auto" w:fill="auto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  <w:r w:rsidRPr="005C70D6">
              <w:rPr>
                <w:rFonts w:ascii="Arial" w:eastAsia="Calibri" w:hAnsi="Arial" w:cs="Arial"/>
                <w:sz w:val="20"/>
              </w:rPr>
              <w:t>4.</w:t>
            </w:r>
          </w:p>
        </w:tc>
        <w:tc>
          <w:tcPr>
            <w:tcW w:w="4023" w:type="dxa"/>
            <w:shd w:val="clear" w:color="auto" w:fill="auto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73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71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82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9C06F2" w:rsidRPr="005C70D6" w:rsidTr="00CA4439">
        <w:tc>
          <w:tcPr>
            <w:tcW w:w="426" w:type="dxa"/>
            <w:shd w:val="clear" w:color="auto" w:fill="auto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  <w:r w:rsidRPr="005C70D6">
              <w:rPr>
                <w:rFonts w:ascii="Arial" w:eastAsia="Calibri" w:hAnsi="Arial" w:cs="Arial"/>
                <w:sz w:val="20"/>
              </w:rPr>
              <w:t>5.</w:t>
            </w:r>
          </w:p>
        </w:tc>
        <w:tc>
          <w:tcPr>
            <w:tcW w:w="4023" w:type="dxa"/>
            <w:shd w:val="clear" w:color="auto" w:fill="auto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73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71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82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9C06F2" w:rsidRPr="005C70D6" w:rsidTr="00CA4439">
        <w:tc>
          <w:tcPr>
            <w:tcW w:w="426" w:type="dxa"/>
            <w:shd w:val="clear" w:color="auto" w:fill="auto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  <w:r w:rsidRPr="005C70D6">
              <w:rPr>
                <w:rFonts w:ascii="Arial" w:eastAsia="Calibri" w:hAnsi="Arial" w:cs="Arial"/>
                <w:sz w:val="20"/>
              </w:rPr>
              <w:t>6.</w:t>
            </w:r>
          </w:p>
        </w:tc>
        <w:tc>
          <w:tcPr>
            <w:tcW w:w="4023" w:type="dxa"/>
            <w:shd w:val="clear" w:color="auto" w:fill="auto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73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71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82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9C06F2" w:rsidRPr="005C70D6" w:rsidTr="00CA4439">
        <w:tc>
          <w:tcPr>
            <w:tcW w:w="426" w:type="dxa"/>
            <w:shd w:val="clear" w:color="auto" w:fill="auto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  <w:r w:rsidRPr="005C70D6">
              <w:rPr>
                <w:rFonts w:ascii="Arial" w:eastAsia="Calibri" w:hAnsi="Arial" w:cs="Arial"/>
                <w:sz w:val="20"/>
              </w:rPr>
              <w:t>7.</w:t>
            </w:r>
          </w:p>
        </w:tc>
        <w:tc>
          <w:tcPr>
            <w:tcW w:w="4023" w:type="dxa"/>
            <w:shd w:val="clear" w:color="auto" w:fill="auto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73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71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82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9C06F2" w:rsidRPr="005C70D6" w:rsidTr="00CA4439">
        <w:tc>
          <w:tcPr>
            <w:tcW w:w="426" w:type="dxa"/>
            <w:shd w:val="clear" w:color="auto" w:fill="auto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  <w:r w:rsidRPr="005C70D6">
              <w:rPr>
                <w:rFonts w:ascii="Arial" w:eastAsia="Calibri" w:hAnsi="Arial" w:cs="Arial"/>
                <w:sz w:val="20"/>
              </w:rPr>
              <w:t>8.</w:t>
            </w:r>
          </w:p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73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71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82" w:type="dxa"/>
          </w:tcPr>
          <w:p w:rsidR="009C06F2" w:rsidRPr="005C70D6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:rsidR="009C06F2" w:rsidRPr="009C06F2" w:rsidRDefault="009C06F2" w:rsidP="009C06F2">
      <w:pPr>
        <w:spacing w:after="0" w:line="288" w:lineRule="auto"/>
        <w:rPr>
          <w:rFonts w:ascii="Arial" w:hAnsi="Arial" w:cs="Arial"/>
          <w:sz w:val="20"/>
        </w:rPr>
      </w:pPr>
    </w:p>
    <w:p w:rsidR="003C0A0F" w:rsidRDefault="003C0A0F" w:rsidP="009C06F2">
      <w:pPr>
        <w:spacing w:after="0" w:line="288" w:lineRule="auto"/>
        <w:rPr>
          <w:rFonts w:ascii="Arial" w:hAnsi="Arial" w:cs="Arial"/>
          <w:sz w:val="20"/>
        </w:rPr>
      </w:pPr>
    </w:p>
    <w:p w:rsidR="009F0E73" w:rsidRDefault="009F0E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9F0E73" w:rsidRPr="00E40C40" w:rsidRDefault="009F0E73" w:rsidP="006B1C6F">
      <w:pPr>
        <w:shd w:val="clear" w:color="auto" w:fill="BFBFBF" w:themeFill="background1" w:themeFillShade="BF"/>
        <w:spacing w:after="0" w:line="288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sym w:font="Wingdings" w:char="F079"/>
      </w:r>
      <w:r>
        <w:rPr>
          <w:rFonts w:ascii="Arial" w:hAnsi="Arial" w:cs="Arial"/>
          <w:b/>
          <w:sz w:val="24"/>
        </w:rPr>
        <w:t xml:space="preserve"> Process Sign Off</w:t>
      </w:r>
      <w:r w:rsidRPr="00E40C40">
        <w:rPr>
          <w:rFonts w:ascii="Arial" w:hAnsi="Arial" w:cs="Arial"/>
          <w:b/>
          <w:sz w:val="24"/>
        </w:rPr>
        <w:t xml:space="preserve"> </w:t>
      </w:r>
    </w:p>
    <w:p w:rsidR="00921E67" w:rsidRDefault="00921E67" w:rsidP="009F0E73">
      <w:pPr>
        <w:pStyle w:val="Header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025"/>
      </w:tblGrid>
      <w:tr w:rsidR="00937F27" w:rsidTr="00CA4439">
        <w:trPr>
          <w:trHeight w:val="499"/>
        </w:trPr>
        <w:tc>
          <w:tcPr>
            <w:tcW w:w="426" w:type="dxa"/>
            <w:shd w:val="clear" w:color="auto" w:fill="BFBFBF" w:themeFill="background1" w:themeFillShade="BF"/>
            <w:vAlign w:val="bottom"/>
          </w:tcPr>
          <w:p w:rsidR="00937F27" w:rsidRPr="006B1C6F" w:rsidRDefault="00937F27" w:rsidP="005D29D6">
            <w:pPr>
              <w:spacing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025" w:type="dxa"/>
            <w:shd w:val="clear" w:color="auto" w:fill="BFBFBF" w:themeFill="background1" w:themeFillShade="BF"/>
            <w:vAlign w:val="bottom"/>
          </w:tcPr>
          <w:p w:rsidR="00937F27" w:rsidRPr="006B1C6F" w:rsidRDefault="00937F27" w:rsidP="005D29D6">
            <w:pPr>
              <w:spacing w:line="288" w:lineRule="auto"/>
              <w:rPr>
                <w:rFonts w:ascii="Arial" w:hAnsi="Arial" w:cs="Arial"/>
                <w:b/>
                <w:sz w:val="20"/>
              </w:rPr>
            </w:pPr>
            <w:r w:rsidRPr="006B1C6F">
              <w:rPr>
                <w:rFonts w:ascii="Arial" w:hAnsi="Arial" w:cs="Arial"/>
                <w:b/>
                <w:sz w:val="20"/>
              </w:rPr>
              <w:t>Manager’s Comments</w:t>
            </w:r>
          </w:p>
          <w:p w:rsidR="00937F27" w:rsidRPr="006B1C6F" w:rsidRDefault="00937F27" w:rsidP="005D29D6">
            <w:pPr>
              <w:spacing w:line="288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Pr="002F25B3" w:rsidRDefault="00937F27" w:rsidP="005D29D6">
            <w:pPr>
              <w:spacing w:line="288" w:lineRule="auto"/>
              <w:rPr>
                <w:rFonts w:ascii="Arial" w:hAnsi="Arial" w:cs="Arial"/>
                <w:sz w:val="20"/>
                <w:u w:val="single"/>
              </w:rPr>
            </w:pPr>
            <w:r w:rsidRPr="002F25B3">
              <w:rPr>
                <w:rFonts w:ascii="Arial" w:hAnsi="Arial" w:cs="Arial"/>
                <w:sz w:val="20"/>
                <w:u w:val="single"/>
              </w:rPr>
              <w:t>Overall Review Comments</w:t>
            </w: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Pr="002F25B3" w:rsidRDefault="00937F27" w:rsidP="005D29D6">
            <w:pPr>
              <w:spacing w:line="288" w:lineRule="auto"/>
              <w:rPr>
                <w:rFonts w:ascii="Arial" w:hAnsi="Arial" w:cs="Arial"/>
                <w:sz w:val="20"/>
                <w:u w:val="single"/>
              </w:rPr>
            </w:pPr>
            <w:r w:rsidRPr="002F25B3">
              <w:rPr>
                <w:rFonts w:ascii="Arial" w:hAnsi="Arial" w:cs="Arial"/>
                <w:sz w:val="20"/>
                <w:u w:val="single"/>
              </w:rPr>
              <w:t>Specific Action Points</w:t>
            </w: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Pr="002F25B3" w:rsidRDefault="00937F27" w:rsidP="005D29D6">
            <w:pPr>
              <w:spacing w:line="288" w:lineRule="auto"/>
              <w:rPr>
                <w:rFonts w:ascii="Arial" w:hAnsi="Arial" w:cs="Arial"/>
                <w:sz w:val="20"/>
                <w:u w:val="single"/>
              </w:rPr>
            </w:pPr>
            <w:r w:rsidRPr="002F25B3">
              <w:rPr>
                <w:rFonts w:ascii="Arial" w:hAnsi="Arial" w:cs="Arial"/>
                <w:sz w:val="20"/>
                <w:u w:val="single"/>
              </w:rPr>
              <w:t xml:space="preserve">Summary and Concluding Comments </w:t>
            </w: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Signature: </w:t>
            </w:r>
          </w:p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Date: </w:t>
            </w:r>
          </w:p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9B651D" w:rsidRDefault="009B651D" w:rsidP="009F0E73">
      <w:pPr>
        <w:pStyle w:val="Header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025"/>
      </w:tblGrid>
      <w:tr w:rsidR="00937F27" w:rsidTr="00CA4439">
        <w:trPr>
          <w:trHeight w:val="499"/>
        </w:trPr>
        <w:tc>
          <w:tcPr>
            <w:tcW w:w="426" w:type="dxa"/>
            <w:shd w:val="clear" w:color="auto" w:fill="BFBFBF" w:themeFill="background1" w:themeFillShade="BF"/>
          </w:tcPr>
          <w:p w:rsidR="00937F27" w:rsidRPr="006B1C6F" w:rsidRDefault="00937F27" w:rsidP="006B1C6F">
            <w:pPr>
              <w:spacing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025" w:type="dxa"/>
            <w:shd w:val="clear" w:color="auto" w:fill="BFBFBF" w:themeFill="background1" w:themeFillShade="BF"/>
          </w:tcPr>
          <w:p w:rsidR="00937F27" w:rsidRPr="006B1C6F" w:rsidRDefault="00937F27" w:rsidP="006B1C6F">
            <w:pPr>
              <w:spacing w:line="288" w:lineRule="auto"/>
              <w:rPr>
                <w:rFonts w:ascii="Arial" w:hAnsi="Arial" w:cs="Arial"/>
                <w:b/>
                <w:sz w:val="20"/>
              </w:rPr>
            </w:pPr>
            <w:r w:rsidRPr="006B1C6F">
              <w:rPr>
                <w:rFonts w:ascii="Arial" w:hAnsi="Arial" w:cs="Arial"/>
                <w:b/>
                <w:sz w:val="20"/>
              </w:rPr>
              <w:t>Employee’s Comments</w:t>
            </w: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CA4439">
        <w:tc>
          <w:tcPr>
            <w:tcW w:w="426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Signature: </w:t>
            </w:r>
          </w:p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Date: </w:t>
            </w:r>
          </w:p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9F0E73" w:rsidRDefault="009F0E73" w:rsidP="00937F27">
      <w:pPr>
        <w:pStyle w:val="Header"/>
        <w:rPr>
          <w:rFonts w:ascii="Arial" w:hAnsi="Arial" w:cs="Arial"/>
          <w:sz w:val="20"/>
        </w:rPr>
      </w:pPr>
    </w:p>
    <w:sectPr w:rsidR="009F0E73" w:rsidSect="00190E1C">
      <w:headerReference w:type="default" r:id="rId21"/>
      <w:footerReference w:type="default" r:id="rId22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F8" w:rsidRDefault="00D755F8" w:rsidP="00E60964">
      <w:pPr>
        <w:spacing w:after="0" w:line="240" w:lineRule="auto"/>
      </w:pPr>
      <w:r>
        <w:separator/>
      </w:r>
    </w:p>
  </w:endnote>
  <w:endnote w:type="continuationSeparator" w:id="0">
    <w:p w:rsidR="00D755F8" w:rsidRDefault="00D755F8" w:rsidP="00E6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5B" w:rsidRDefault="00381B5B">
    <w:pPr>
      <w:pStyle w:val="Footer"/>
      <w:jc w:val="center"/>
    </w:pPr>
    <w:r>
      <w:t>DATA LABEL: OFFICIAL -Sensitive</w:t>
    </w:r>
  </w:p>
  <w:p w:rsidR="00381B5B" w:rsidRDefault="00D755F8">
    <w:pPr>
      <w:pStyle w:val="Footer"/>
      <w:jc w:val="center"/>
    </w:pPr>
    <w:sdt>
      <w:sdtPr>
        <w:id w:val="6252027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1B5B">
          <w:fldChar w:fldCharType="begin"/>
        </w:r>
        <w:r w:rsidR="00381B5B">
          <w:instrText xml:space="preserve"> PAGE   \* MERGEFORMAT </w:instrText>
        </w:r>
        <w:r w:rsidR="00381B5B">
          <w:fldChar w:fldCharType="separate"/>
        </w:r>
        <w:r w:rsidR="00E85CD2">
          <w:rPr>
            <w:noProof/>
          </w:rPr>
          <w:t>1</w:t>
        </w:r>
        <w:r w:rsidR="00381B5B">
          <w:rPr>
            <w:noProof/>
          </w:rPr>
          <w:fldChar w:fldCharType="end"/>
        </w:r>
      </w:sdtContent>
    </w:sdt>
  </w:p>
  <w:p w:rsidR="00381B5B" w:rsidRPr="007E6D40" w:rsidRDefault="00381B5B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F8" w:rsidRDefault="00D755F8" w:rsidP="00E60964">
      <w:pPr>
        <w:spacing w:after="0" w:line="240" w:lineRule="auto"/>
      </w:pPr>
      <w:r>
        <w:separator/>
      </w:r>
    </w:p>
  </w:footnote>
  <w:footnote w:type="continuationSeparator" w:id="0">
    <w:p w:rsidR="00D755F8" w:rsidRDefault="00D755F8" w:rsidP="00E6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5B" w:rsidRDefault="00381B5B" w:rsidP="00534DC9">
    <w:pPr>
      <w:pStyle w:val="Header"/>
      <w:ind w:left="-284"/>
      <w:rPr>
        <w:rFonts w:ascii="Arial" w:hAnsi="Arial" w:cs="Arial"/>
        <w:color w:val="7F7F7F" w:themeColor="text1" w:themeTint="80"/>
        <w:spacing w:val="20"/>
      </w:rPr>
    </w:pPr>
    <w:r w:rsidRPr="00072992">
      <w:rPr>
        <w:rFonts w:ascii="Arial" w:hAnsi="Arial" w:cs="Arial"/>
        <w:color w:val="00ADDC" w:themeColor="accent4"/>
        <w:spacing w:val="20"/>
      </w:rPr>
      <w:t>West Lothian Council |</w:t>
    </w:r>
    <w:r w:rsidRPr="007E6D40">
      <w:rPr>
        <w:rFonts w:ascii="Arial" w:hAnsi="Arial" w:cs="Arial"/>
        <w:color w:val="1AB39F" w:themeColor="accent6"/>
        <w:spacing w:val="20"/>
      </w:rPr>
      <w:t xml:space="preserve"> </w:t>
    </w:r>
    <w:r w:rsidRPr="00D961B2">
      <w:rPr>
        <w:rFonts w:ascii="Arial" w:hAnsi="Arial" w:cs="Arial"/>
        <w:color w:val="7F7F7F" w:themeColor="text1" w:themeTint="80"/>
        <w:spacing w:val="20"/>
      </w:rPr>
      <w:t>People Strategy:</w:t>
    </w:r>
    <w:r>
      <w:rPr>
        <w:rFonts w:ascii="Arial" w:hAnsi="Arial" w:cs="Arial"/>
        <w:color w:val="1AB39F" w:themeColor="accent6"/>
        <w:spacing w:val="20"/>
      </w:rPr>
      <w:t xml:space="preserve"> </w:t>
    </w:r>
    <w:r w:rsidRPr="00907287">
      <w:rPr>
        <w:rFonts w:ascii="Arial" w:hAnsi="Arial" w:cs="Arial"/>
        <w:color w:val="7F7F7F" w:themeColor="text1" w:themeTint="80"/>
        <w:spacing w:val="20"/>
      </w:rPr>
      <w:t>Annual Review and</w:t>
    </w:r>
    <w:r>
      <w:rPr>
        <w:rFonts w:ascii="Arial" w:hAnsi="Arial" w:cs="Arial"/>
        <w:color w:val="1AB39F" w:themeColor="accent6"/>
        <w:spacing w:val="20"/>
      </w:rPr>
      <w:t xml:space="preserve"> </w:t>
    </w:r>
    <w:r w:rsidRPr="007E6D40">
      <w:rPr>
        <w:rFonts w:ascii="Arial" w:hAnsi="Arial" w:cs="Arial"/>
        <w:color w:val="7F7F7F" w:themeColor="text1" w:themeTint="80"/>
        <w:spacing w:val="20"/>
      </w:rPr>
      <w:t>Leadership Evaluation Framework</w:t>
    </w:r>
  </w:p>
  <w:p w:rsidR="00381B5B" w:rsidRPr="007E6D40" w:rsidRDefault="00381B5B" w:rsidP="00534DC9">
    <w:pPr>
      <w:pStyle w:val="Header"/>
      <w:ind w:left="-284"/>
      <w:rPr>
        <w:rFonts w:ascii="Arial" w:hAnsi="Arial" w:cs="Arial"/>
        <w:spacing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87A"/>
    <w:multiLevelType w:val="hybridMultilevel"/>
    <w:tmpl w:val="2DEC3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C53A6"/>
    <w:multiLevelType w:val="hybridMultilevel"/>
    <w:tmpl w:val="B9325210"/>
    <w:lvl w:ilvl="0" w:tplc="A2F07894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463ED"/>
    <w:multiLevelType w:val="hybridMultilevel"/>
    <w:tmpl w:val="ADE2373C"/>
    <w:lvl w:ilvl="0" w:tplc="6300908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738AC8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8243D0"/>
    <w:multiLevelType w:val="hybridMultilevel"/>
    <w:tmpl w:val="2DEE6A16"/>
    <w:lvl w:ilvl="0" w:tplc="324E30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3515C"/>
    <w:multiLevelType w:val="hybridMultilevel"/>
    <w:tmpl w:val="4508A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00108"/>
    <w:multiLevelType w:val="hybridMultilevel"/>
    <w:tmpl w:val="6844957A"/>
    <w:lvl w:ilvl="0" w:tplc="6300908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738AC8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CA7877"/>
    <w:multiLevelType w:val="hybridMultilevel"/>
    <w:tmpl w:val="3E3A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9705E"/>
    <w:multiLevelType w:val="hybridMultilevel"/>
    <w:tmpl w:val="6B306CA4"/>
    <w:lvl w:ilvl="0" w:tplc="50ECDCA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2B71D8"/>
    <w:multiLevelType w:val="hybridMultilevel"/>
    <w:tmpl w:val="F6E4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00959"/>
    <w:multiLevelType w:val="hybridMultilevel"/>
    <w:tmpl w:val="AB2C2648"/>
    <w:lvl w:ilvl="0" w:tplc="6300908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738AC8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C02976"/>
    <w:multiLevelType w:val="hybridMultilevel"/>
    <w:tmpl w:val="5D16A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2608F"/>
    <w:multiLevelType w:val="hybridMultilevel"/>
    <w:tmpl w:val="0D26C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E7104"/>
    <w:multiLevelType w:val="hybridMultilevel"/>
    <w:tmpl w:val="EF764B52"/>
    <w:lvl w:ilvl="0" w:tplc="0C8CC568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D04AB9"/>
    <w:multiLevelType w:val="hybridMultilevel"/>
    <w:tmpl w:val="30383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E5AA1"/>
    <w:multiLevelType w:val="hybridMultilevel"/>
    <w:tmpl w:val="11DEDD1C"/>
    <w:lvl w:ilvl="0" w:tplc="0C8CC568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B34C43"/>
    <w:multiLevelType w:val="hybridMultilevel"/>
    <w:tmpl w:val="56D82DF2"/>
    <w:lvl w:ilvl="0" w:tplc="2D0473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1A630F"/>
    <w:multiLevelType w:val="hybridMultilevel"/>
    <w:tmpl w:val="32A8A60E"/>
    <w:lvl w:ilvl="0" w:tplc="FEBE555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4E5B6F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839B8"/>
    <w:multiLevelType w:val="hybridMultilevel"/>
    <w:tmpl w:val="12E2DEB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20D5C3D"/>
    <w:multiLevelType w:val="hybridMultilevel"/>
    <w:tmpl w:val="AEDCA978"/>
    <w:lvl w:ilvl="0" w:tplc="A2F07894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2A250B"/>
    <w:multiLevelType w:val="hybridMultilevel"/>
    <w:tmpl w:val="A62C9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F14055"/>
    <w:multiLevelType w:val="hybridMultilevel"/>
    <w:tmpl w:val="A8EE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C2D25"/>
    <w:multiLevelType w:val="hybridMultilevel"/>
    <w:tmpl w:val="3EA84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D3791"/>
    <w:multiLevelType w:val="hybridMultilevel"/>
    <w:tmpl w:val="02025736"/>
    <w:lvl w:ilvl="0" w:tplc="A2F07894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844925"/>
    <w:multiLevelType w:val="hybridMultilevel"/>
    <w:tmpl w:val="2DEE6A16"/>
    <w:lvl w:ilvl="0" w:tplc="324E30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94F76"/>
    <w:multiLevelType w:val="hybridMultilevel"/>
    <w:tmpl w:val="5DECB9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5A62F2"/>
    <w:multiLevelType w:val="hybridMultilevel"/>
    <w:tmpl w:val="9406202C"/>
    <w:lvl w:ilvl="0" w:tplc="84AE949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1AB39F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34116A"/>
    <w:multiLevelType w:val="hybridMultilevel"/>
    <w:tmpl w:val="6A0824EE"/>
    <w:lvl w:ilvl="0" w:tplc="6300908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738AC8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455FFA"/>
    <w:multiLevelType w:val="hybridMultilevel"/>
    <w:tmpl w:val="0352C9B4"/>
    <w:lvl w:ilvl="0" w:tplc="0C8CC568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7862DC"/>
    <w:multiLevelType w:val="hybridMultilevel"/>
    <w:tmpl w:val="EE7CA574"/>
    <w:lvl w:ilvl="0" w:tplc="A2F07894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7"/>
  </w:num>
  <w:num w:numId="4">
    <w:abstractNumId w:val="14"/>
  </w:num>
  <w:num w:numId="5">
    <w:abstractNumId w:val="27"/>
  </w:num>
  <w:num w:numId="6">
    <w:abstractNumId w:val="0"/>
  </w:num>
  <w:num w:numId="7">
    <w:abstractNumId w:val="19"/>
  </w:num>
  <w:num w:numId="8">
    <w:abstractNumId w:val="3"/>
  </w:num>
  <w:num w:numId="9">
    <w:abstractNumId w:val="17"/>
  </w:num>
  <w:num w:numId="10">
    <w:abstractNumId w:val="24"/>
  </w:num>
  <w:num w:numId="11">
    <w:abstractNumId w:val="12"/>
  </w:num>
  <w:num w:numId="12">
    <w:abstractNumId w:val="21"/>
  </w:num>
  <w:num w:numId="13">
    <w:abstractNumId w:val="25"/>
  </w:num>
  <w:num w:numId="14">
    <w:abstractNumId w:val="9"/>
  </w:num>
  <w:num w:numId="15">
    <w:abstractNumId w:val="26"/>
  </w:num>
  <w:num w:numId="16">
    <w:abstractNumId w:val="5"/>
  </w:num>
  <w:num w:numId="17">
    <w:abstractNumId w:val="2"/>
  </w:num>
  <w:num w:numId="18">
    <w:abstractNumId w:val="15"/>
  </w:num>
  <w:num w:numId="19">
    <w:abstractNumId w:val="22"/>
  </w:num>
  <w:num w:numId="20">
    <w:abstractNumId w:val="1"/>
  </w:num>
  <w:num w:numId="21">
    <w:abstractNumId w:val="18"/>
  </w:num>
  <w:num w:numId="22">
    <w:abstractNumId w:val="28"/>
  </w:num>
  <w:num w:numId="23">
    <w:abstractNumId w:val="6"/>
  </w:num>
  <w:num w:numId="24">
    <w:abstractNumId w:val="8"/>
  </w:num>
  <w:num w:numId="25">
    <w:abstractNumId w:val="10"/>
  </w:num>
  <w:num w:numId="26">
    <w:abstractNumId w:val="13"/>
  </w:num>
  <w:num w:numId="27">
    <w:abstractNumId w:val="4"/>
  </w:num>
  <w:num w:numId="28">
    <w:abstractNumId w:val="2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64"/>
    <w:rsid w:val="00001E5E"/>
    <w:rsid w:val="00004E69"/>
    <w:rsid w:val="00004FD6"/>
    <w:rsid w:val="000053A2"/>
    <w:rsid w:val="00010B8C"/>
    <w:rsid w:val="00014083"/>
    <w:rsid w:val="0001645C"/>
    <w:rsid w:val="0001695D"/>
    <w:rsid w:val="00022483"/>
    <w:rsid w:val="000240E6"/>
    <w:rsid w:val="00027C0F"/>
    <w:rsid w:val="00031404"/>
    <w:rsid w:val="00034893"/>
    <w:rsid w:val="00040AB8"/>
    <w:rsid w:val="00043B01"/>
    <w:rsid w:val="000446E0"/>
    <w:rsid w:val="00045595"/>
    <w:rsid w:val="00050F57"/>
    <w:rsid w:val="000538D3"/>
    <w:rsid w:val="00055CAB"/>
    <w:rsid w:val="00056D02"/>
    <w:rsid w:val="00060DD6"/>
    <w:rsid w:val="00061290"/>
    <w:rsid w:val="00063A60"/>
    <w:rsid w:val="00066083"/>
    <w:rsid w:val="000663AA"/>
    <w:rsid w:val="00071606"/>
    <w:rsid w:val="00072992"/>
    <w:rsid w:val="000733F1"/>
    <w:rsid w:val="00076012"/>
    <w:rsid w:val="00077309"/>
    <w:rsid w:val="0008065B"/>
    <w:rsid w:val="00080E95"/>
    <w:rsid w:val="00081DF3"/>
    <w:rsid w:val="00084221"/>
    <w:rsid w:val="0008491A"/>
    <w:rsid w:val="000907CA"/>
    <w:rsid w:val="00090C99"/>
    <w:rsid w:val="000956F9"/>
    <w:rsid w:val="000A0BB0"/>
    <w:rsid w:val="000A2BFD"/>
    <w:rsid w:val="000A627B"/>
    <w:rsid w:val="000B18FD"/>
    <w:rsid w:val="000B5C40"/>
    <w:rsid w:val="000B6729"/>
    <w:rsid w:val="000C2E55"/>
    <w:rsid w:val="000C474C"/>
    <w:rsid w:val="000C5496"/>
    <w:rsid w:val="000D0026"/>
    <w:rsid w:val="000D2006"/>
    <w:rsid w:val="000D20E2"/>
    <w:rsid w:val="000D338E"/>
    <w:rsid w:val="000D3704"/>
    <w:rsid w:val="000D478D"/>
    <w:rsid w:val="000D4CB8"/>
    <w:rsid w:val="000D68A0"/>
    <w:rsid w:val="000D69D1"/>
    <w:rsid w:val="000D6C5E"/>
    <w:rsid w:val="000D73A1"/>
    <w:rsid w:val="000E0631"/>
    <w:rsid w:val="000E1648"/>
    <w:rsid w:val="000E1D6F"/>
    <w:rsid w:val="000E2E34"/>
    <w:rsid w:val="000E3220"/>
    <w:rsid w:val="000E56C2"/>
    <w:rsid w:val="000E6D8C"/>
    <w:rsid w:val="000E70A3"/>
    <w:rsid w:val="000F28DB"/>
    <w:rsid w:val="000F7A0A"/>
    <w:rsid w:val="000F7B97"/>
    <w:rsid w:val="00102BDC"/>
    <w:rsid w:val="001036DC"/>
    <w:rsid w:val="00105BC2"/>
    <w:rsid w:val="0011068C"/>
    <w:rsid w:val="00112095"/>
    <w:rsid w:val="0011262D"/>
    <w:rsid w:val="001174F9"/>
    <w:rsid w:val="00117B9C"/>
    <w:rsid w:val="0012046F"/>
    <w:rsid w:val="00121A95"/>
    <w:rsid w:val="00121BD0"/>
    <w:rsid w:val="001223D2"/>
    <w:rsid w:val="0012253D"/>
    <w:rsid w:val="00124C27"/>
    <w:rsid w:val="00125927"/>
    <w:rsid w:val="001324D3"/>
    <w:rsid w:val="00136113"/>
    <w:rsid w:val="0013657C"/>
    <w:rsid w:val="0013787E"/>
    <w:rsid w:val="001423D6"/>
    <w:rsid w:val="001463A4"/>
    <w:rsid w:val="00147053"/>
    <w:rsid w:val="00147139"/>
    <w:rsid w:val="001518C7"/>
    <w:rsid w:val="00153D2D"/>
    <w:rsid w:val="00155ACD"/>
    <w:rsid w:val="00157305"/>
    <w:rsid w:val="0016041F"/>
    <w:rsid w:val="00161443"/>
    <w:rsid w:val="0016285E"/>
    <w:rsid w:val="00162E93"/>
    <w:rsid w:val="00164463"/>
    <w:rsid w:val="001657B3"/>
    <w:rsid w:val="00170E53"/>
    <w:rsid w:val="00174E64"/>
    <w:rsid w:val="001807AD"/>
    <w:rsid w:val="001809AA"/>
    <w:rsid w:val="00187771"/>
    <w:rsid w:val="00187B1B"/>
    <w:rsid w:val="00190E1C"/>
    <w:rsid w:val="001918D0"/>
    <w:rsid w:val="00191FB0"/>
    <w:rsid w:val="00192BBB"/>
    <w:rsid w:val="001967A3"/>
    <w:rsid w:val="001969A5"/>
    <w:rsid w:val="00197C3C"/>
    <w:rsid w:val="001A0DB2"/>
    <w:rsid w:val="001A32EC"/>
    <w:rsid w:val="001A62A9"/>
    <w:rsid w:val="001A7302"/>
    <w:rsid w:val="001B0FEF"/>
    <w:rsid w:val="001B3CDB"/>
    <w:rsid w:val="001B45E6"/>
    <w:rsid w:val="001B6C42"/>
    <w:rsid w:val="001B73F2"/>
    <w:rsid w:val="001C4946"/>
    <w:rsid w:val="001C6392"/>
    <w:rsid w:val="001C6682"/>
    <w:rsid w:val="001D0847"/>
    <w:rsid w:val="001D16C1"/>
    <w:rsid w:val="001D6875"/>
    <w:rsid w:val="001E13A0"/>
    <w:rsid w:val="001E32D2"/>
    <w:rsid w:val="001E34BE"/>
    <w:rsid w:val="001E47D4"/>
    <w:rsid w:val="001E4D0A"/>
    <w:rsid w:val="001E7090"/>
    <w:rsid w:val="001E7480"/>
    <w:rsid w:val="001F13E7"/>
    <w:rsid w:val="001F3116"/>
    <w:rsid w:val="001F362A"/>
    <w:rsid w:val="001F3BAE"/>
    <w:rsid w:val="001F3C51"/>
    <w:rsid w:val="002020B6"/>
    <w:rsid w:val="002101D4"/>
    <w:rsid w:val="002116EE"/>
    <w:rsid w:val="00212F1C"/>
    <w:rsid w:val="002235C4"/>
    <w:rsid w:val="0023136A"/>
    <w:rsid w:val="00234419"/>
    <w:rsid w:val="002363E3"/>
    <w:rsid w:val="00236A96"/>
    <w:rsid w:val="00240B0F"/>
    <w:rsid w:val="002421D1"/>
    <w:rsid w:val="002424C2"/>
    <w:rsid w:val="00247B5B"/>
    <w:rsid w:val="00250871"/>
    <w:rsid w:val="002511DA"/>
    <w:rsid w:val="00251DFB"/>
    <w:rsid w:val="002541B0"/>
    <w:rsid w:val="00255A89"/>
    <w:rsid w:val="002575A4"/>
    <w:rsid w:val="002605C8"/>
    <w:rsid w:val="002605DA"/>
    <w:rsid w:val="00260F9C"/>
    <w:rsid w:val="0026183E"/>
    <w:rsid w:val="00262466"/>
    <w:rsid w:val="00265FE4"/>
    <w:rsid w:val="00267028"/>
    <w:rsid w:val="00270C61"/>
    <w:rsid w:val="002734C4"/>
    <w:rsid w:val="00275A23"/>
    <w:rsid w:val="0027613C"/>
    <w:rsid w:val="00276A4F"/>
    <w:rsid w:val="002800D2"/>
    <w:rsid w:val="00282BFE"/>
    <w:rsid w:val="002856AD"/>
    <w:rsid w:val="0028665C"/>
    <w:rsid w:val="00286FA1"/>
    <w:rsid w:val="002879E1"/>
    <w:rsid w:val="00290623"/>
    <w:rsid w:val="00294476"/>
    <w:rsid w:val="0029599D"/>
    <w:rsid w:val="00295CC2"/>
    <w:rsid w:val="0029778F"/>
    <w:rsid w:val="002A09F3"/>
    <w:rsid w:val="002A219E"/>
    <w:rsid w:val="002A297B"/>
    <w:rsid w:val="002A4ED9"/>
    <w:rsid w:val="002A7061"/>
    <w:rsid w:val="002A7A45"/>
    <w:rsid w:val="002B10C4"/>
    <w:rsid w:val="002B3319"/>
    <w:rsid w:val="002B359A"/>
    <w:rsid w:val="002B425B"/>
    <w:rsid w:val="002B5A15"/>
    <w:rsid w:val="002B5E97"/>
    <w:rsid w:val="002B731B"/>
    <w:rsid w:val="002C3135"/>
    <w:rsid w:val="002C4F87"/>
    <w:rsid w:val="002D268F"/>
    <w:rsid w:val="002D7CD4"/>
    <w:rsid w:val="002E3A51"/>
    <w:rsid w:val="002F1CD0"/>
    <w:rsid w:val="002F1D05"/>
    <w:rsid w:val="002F217C"/>
    <w:rsid w:val="002F260B"/>
    <w:rsid w:val="002F5262"/>
    <w:rsid w:val="002F553E"/>
    <w:rsid w:val="002F6A70"/>
    <w:rsid w:val="003022FD"/>
    <w:rsid w:val="00306D5F"/>
    <w:rsid w:val="003121DB"/>
    <w:rsid w:val="00312D51"/>
    <w:rsid w:val="00322F30"/>
    <w:rsid w:val="003272D7"/>
    <w:rsid w:val="00330AA7"/>
    <w:rsid w:val="00331041"/>
    <w:rsid w:val="003310C1"/>
    <w:rsid w:val="00331EEC"/>
    <w:rsid w:val="00336738"/>
    <w:rsid w:val="00340CB7"/>
    <w:rsid w:val="00342A44"/>
    <w:rsid w:val="00346FA7"/>
    <w:rsid w:val="00347D9C"/>
    <w:rsid w:val="003505AD"/>
    <w:rsid w:val="00350B11"/>
    <w:rsid w:val="00355A74"/>
    <w:rsid w:val="003565AA"/>
    <w:rsid w:val="003574E1"/>
    <w:rsid w:val="00357CE9"/>
    <w:rsid w:val="0036211B"/>
    <w:rsid w:val="00362F15"/>
    <w:rsid w:val="00363387"/>
    <w:rsid w:val="00363711"/>
    <w:rsid w:val="00365D50"/>
    <w:rsid w:val="00366238"/>
    <w:rsid w:val="003701EF"/>
    <w:rsid w:val="00370F28"/>
    <w:rsid w:val="00372B11"/>
    <w:rsid w:val="00373A39"/>
    <w:rsid w:val="00375452"/>
    <w:rsid w:val="00377D5E"/>
    <w:rsid w:val="00381B5B"/>
    <w:rsid w:val="00382A78"/>
    <w:rsid w:val="00383061"/>
    <w:rsid w:val="0038509C"/>
    <w:rsid w:val="00385320"/>
    <w:rsid w:val="00390CD9"/>
    <w:rsid w:val="00394A46"/>
    <w:rsid w:val="003A1C16"/>
    <w:rsid w:val="003A27CF"/>
    <w:rsid w:val="003A615F"/>
    <w:rsid w:val="003A7781"/>
    <w:rsid w:val="003B17A1"/>
    <w:rsid w:val="003B5421"/>
    <w:rsid w:val="003C0A0F"/>
    <w:rsid w:val="003C1D8D"/>
    <w:rsid w:val="003C4176"/>
    <w:rsid w:val="003C5664"/>
    <w:rsid w:val="003C6761"/>
    <w:rsid w:val="003C7F56"/>
    <w:rsid w:val="003D05C5"/>
    <w:rsid w:val="003D0B4F"/>
    <w:rsid w:val="003D28E7"/>
    <w:rsid w:val="003D4464"/>
    <w:rsid w:val="003D5C98"/>
    <w:rsid w:val="003E04C8"/>
    <w:rsid w:val="003E2D12"/>
    <w:rsid w:val="003E34D7"/>
    <w:rsid w:val="003E4A9B"/>
    <w:rsid w:val="003E6DBB"/>
    <w:rsid w:val="003F0080"/>
    <w:rsid w:val="003F2806"/>
    <w:rsid w:val="003F51D4"/>
    <w:rsid w:val="003F6976"/>
    <w:rsid w:val="00401624"/>
    <w:rsid w:val="0040255A"/>
    <w:rsid w:val="00410984"/>
    <w:rsid w:val="00410FC6"/>
    <w:rsid w:val="00412421"/>
    <w:rsid w:val="00413006"/>
    <w:rsid w:val="004206A3"/>
    <w:rsid w:val="00421B33"/>
    <w:rsid w:val="00423250"/>
    <w:rsid w:val="004309B8"/>
    <w:rsid w:val="00441095"/>
    <w:rsid w:val="00444749"/>
    <w:rsid w:val="00447002"/>
    <w:rsid w:val="00451168"/>
    <w:rsid w:val="004523E9"/>
    <w:rsid w:val="004532E6"/>
    <w:rsid w:val="00455DFE"/>
    <w:rsid w:val="0046326A"/>
    <w:rsid w:val="0046610A"/>
    <w:rsid w:val="00466A7F"/>
    <w:rsid w:val="0047149C"/>
    <w:rsid w:val="00475579"/>
    <w:rsid w:val="004758EE"/>
    <w:rsid w:val="00477630"/>
    <w:rsid w:val="00482ACC"/>
    <w:rsid w:val="00482E2F"/>
    <w:rsid w:val="00482EC5"/>
    <w:rsid w:val="00483A90"/>
    <w:rsid w:val="00484C13"/>
    <w:rsid w:val="00485A2E"/>
    <w:rsid w:val="00486431"/>
    <w:rsid w:val="004877CD"/>
    <w:rsid w:val="0049187F"/>
    <w:rsid w:val="00493558"/>
    <w:rsid w:val="0049483E"/>
    <w:rsid w:val="0049610A"/>
    <w:rsid w:val="00497A5A"/>
    <w:rsid w:val="00497B0A"/>
    <w:rsid w:val="004A0BD7"/>
    <w:rsid w:val="004A0E32"/>
    <w:rsid w:val="004A3842"/>
    <w:rsid w:val="004A5F31"/>
    <w:rsid w:val="004A611B"/>
    <w:rsid w:val="004B0180"/>
    <w:rsid w:val="004C363F"/>
    <w:rsid w:val="004C4C6E"/>
    <w:rsid w:val="004C6FB9"/>
    <w:rsid w:val="004D08C0"/>
    <w:rsid w:val="004D2E07"/>
    <w:rsid w:val="004D61B8"/>
    <w:rsid w:val="004D777A"/>
    <w:rsid w:val="004E0B82"/>
    <w:rsid w:val="004E3110"/>
    <w:rsid w:val="004E4883"/>
    <w:rsid w:val="004E4DC9"/>
    <w:rsid w:val="004E6274"/>
    <w:rsid w:val="004E660D"/>
    <w:rsid w:val="004F02A8"/>
    <w:rsid w:val="004F0FCB"/>
    <w:rsid w:val="004F1B32"/>
    <w:rsid w:val="004F2B7B"/>
    <w:rsid w:val="004F3001"/>
    <w:rsid w:val="004F578D"/>
    <w:rsid w:val="004F6648"/>
    <w:rsid w:val="005002C6"/>
    <w:rsid w:val="00503378"/>
    <w:rsid w:val="0050652B"/>
    <w:rsid w:val="00510569"/>
    <w:rsid w:val="005159BB"/>
    <w:rsid w:val="00516423"/>
    <w:rsid w:val="005200E0"/>
    <w:rsid w:val="00521499"/>
    <w:rsid w:val="00521E8E"/>
    <w:rsid w:val="00523383"/>
    <w:rsid w:val="00530084"/>
    <w:rsid w:val="005312C2"/>
    <w:rsid w:val="00532F93"/>
    <w:rsid w:val="00534DC9"/>
    <w:rsid w:val="005363AD"/>
    <w:rsid w:val="00540691"/>
    <w:rsid w:val="00540D7F"/>
    <w:rsid w:val="0054531A"/>
    <w:rsid w:val="005474D6"/>
    <w:rsid w:val="00553053"/>
    <w:rsid w:val="00553A0A"/>
    <w:rsid w:val="00554E8D"/>
    <w:rsid w:val="00554FF4"/>
    <w:rsid w:val="00556A43"/>
    <w:rsid w:val="00557A53"/>
    <w:rsid w:val="00557C70"/>
    <w:rsid w:val="0056050B"/>
    <w:rsid w:val="005618B9"/>
    <w:rsid w:val="005625DE"/>
    <w:rsid w:val="0056307F"/>
    <w:rsid w:val="005648E6"/>
    <w:rsid w:val="005652F4"/>
    <w:rsid w:val="00565A4C"/>
    <w:rsid w:val="00566B1E"/>
    <w:rsid w:val="0057639B"/>
    <w:rsid w:val="005769C8"/>
    <w:rsid w:val="00581968"/>
    <w:rsid w:val="00582DB6"/>
    <w:rsid w:val="00582E0C"/>
    <w:rsid w:val="00583335"/>
    <w:rsid w:val="00583449"/>
    <w:rsid w:val="0058431D"/>
    <w:rsid w:val="00585005"/>
    <w:rsid w:val="0058509E"/>
    <w:rsid w:val="00585740"/>
    <w:rsid w:val="00585A36"/>
    <w:rsid w:val="005870E0"/>
    <w:rsid w:val="00587888"/>
    <w:rsid w:val="0059271A"/>
    <w:rsid w:val="00592F85"/>
    <w:rsid w:val="00594C39"/>
    <w:rsid w:val="00595C3F"/>
    <w:rsid w:val="005A0981"/>
    <w:rsid w:val="005A2DDC"/>
    <w:rsid w:val="005A346C"/>
    <w:rsid w:val="005A698E"/>
    <w:rsid w:val="005A6E64"/>
    <w:rsid w:val="005A7FE6"/>
    <w:rsid w:val="005B06BB"/>
    <w:rsid w:val="005B0716"/>
    <w:rsid w:val="005B1684"/>
    <w:rsid w:val="005B1D45"/>
    <w:rsid w:val="005B4582"/>
    <w:rsid w:val="005B6448"/>
    <w:rsid w:val="005B6B91"/>
    <w:rsid w:val="005C0A6E"/>
    <w:rsid w:val="005C26F3"/>
    <w:rsid w:val="005C70D6"/>
    <w:rsid w:val="005D03AB"/>
    <w:rsid w:val="005D2353"/>
    <w:rsid w:val="005D29D6"/>
    <w:rsid w:val="005D3FEC"/>
    <w:rsid w:val="005D50A8"/>
    <w:rsid w:val="005D67C3"/>
    <w:rsid w:val="005E0EAD"/>
    <w:rsid w:val="005E4E43"/>
    <w:rsid w:val="005E53A4"/>
    <w:rsid w:val="005E560E"/>
    <w:rsid w:val="005F302D"/>
    <w:rsid w:val="005F32BC"/>
    <w:rsid w:val="005F3BCA"/>
    <w:rsid w:val="005F3F55"/>
    <w:rsid w:val="005F461F"/>
    <w:rsid w:val="00601544"/>
    <w:rsid w:val="006047E1"/>
    <w:rsid w:val="00604C8A"/>
    <w:rsid w:val="00606C81"/>
    <w:rsid w:val="00607C8E"/>
    <w:rsid w:val="00611784"/>
    <w:rsid w:val="00612F9A"/>
    <w:rsid w:val="00613ABC"/>
    <w:rsid w:val="00617578"/>
    <w:rsid w:val="0062061B"/>
    <w:rsid w:val="006211BD"/>
    <w:rsid w:val="00624728"/>
    <w:rsid w:val="00631498"/>
    <w:rsid w:val="00631BC9"/>
    <w:rsid w:val="0063292F"/>
    <w:rsid w:val="00632A65"/>
    <w:rsid w:val="00633B87"/>
    <w:rsid w:val="00634FA5"/>
    <w:rsid w:val="0063641B"/>
    <w:rsid w:val="0063659D"/>
    <w:rsid w:val="00636991"/>
    <w:rsid w:val="006369D2"/>
    <w:rsid w:val="00637F74"/>
    <w:rsid w:val="0064001C"/>
    <w:rsid w:val="00640C5C"/>
    <w:rsid w:val="00641504"/>
    <w:rsid w:val="00643B53"/>
    <w:rsid w:val="00643DBC"/>
    <w:rsid w:val="00651C79"/>
    <w:rsid w:val="006526D7"/>
    <w:rsid w:val="00654CEA"/>
    <w:rsid w:val="006556FD"/>
    <w:rsid w:val="00655C2D"/>
    <w:rsid w:val="00657D9F"/>
    <w:rsid w:val="00661083"/>
    <w:rsid w:val="00662214"/>
    <w:rsid w:val="006627E2"/>
    <w:rsid w:val="006665EE"/>
    <w:rsid w:val="00667C01"/>
    <w:rsid w:val="00667D85"/>
    <w:rsid w:val="00674F3B"/>
    <w:rsid w:val="00677022"/>
    <w:rsid w:val="006811A4"/>
    <w:rsid w:val="00686735"/>
    <w:rsid w:val="006869D9"/>
    <w:rsid w:val="00687456"/>
    <w:rsid w:val="00692385"/>
    <w:rsid w:val="00693008"/>
    <w:rsid w:val="00693E76"/>
    <w:rsid w:val="006951A5"/>
    <w:rsid w:val="006954FB"/>
    <w:rsid w:val="00695D76"/>
    <w:rsid w:val="006977BF"/>
    <w:rsid w:val="006A1FC2"/>
    <w:rsid w:val="006A206F"/>
    <w:rsid w:val="006A23EB"/>
    <w:rsid w:val="006A44AD"/>
    <w:rsid w:val="006A5FE7"/>
    <w:rsid w:val="006A7344"/>
    <w:rsid w:val="006B092F"/>
    <w:rsid w:val="006B1C6F"/>
    <w:rsid w:val="006B236C"/>
    <w:rsid w:val="006B3859"/>
    <w:rsid w:val="006B3E4A"/>
    <w:rsid w:val="006B72CB"/>
    <w:rsid w:val="006B749F"/>
    <w:rsid w:val="006B7DB1"/>
    <w:rsid w:val="006C07F8"/>
    <w:rsid w:val="006D6036"/>
    <w:rsid w:val="006E297A"/>
    <w:rsid w:val="006E61A8"/>
    <w:rsid w:val="006F1C3D"/>
    <w:rsid w:val="006F2059"/>
    <w:rsid w:val="006F3504"/>
    <w:rsid w:val="006F41B4"/>
    <w:rsid w:val="006F41DE"/>
    <w:rsid w:val="006F4D26"/>
    <w:rsid w:val="006F53B0"/>
    <w:rsid w:val="006F7802"/>
    <w:rsid w:val="006F7AC7"/>
    <w:rsid w:val="006F7BCA"/>
    <w:rsid w:val="007021D2"/>
    <w:rsid w:val="00702D70"/>
    <w:rsid w:val="007045E2"/>
    <w:rsid w:val="00706C61"/>
    <w:rsid w:val="00710644"/>
    <w:rsid w:val="00716C81"/>
    <w:rsid w:val="00721491"/>
    <w:rsid w:val="00721B19"/>
    <w:rsid w:val="0072651C"/>
    <w:rsid w:val="00727B1C"/>
    <w:rsid w:val="00730E5E"/>
    <w:rsid w:val="0073250F"/>
    <w:rsid w:val="0073361B"/>
    <w:rsid w:val="007339E5"/>
    <w:rsid w:val="00734EA7"/>
    <w:rsid w:val="0074078B"/>
    <w:rsid w:val="00744696"/>
    <w:rsid w:val="00746A29"/>
    <w:rsid w:val="00747FF3"/>
    <w:rsid w:val="007500D9"/>
    <w:rsid w:val="007516B1"/>
    <w:rsid w:val="00752A1E"/>
    <w:rsid w:val="00752F6C"/>
    <w:rsid w:val="007532C7"/>
    <w:rsid w:val="0075652D"/>
    <w:rsid w:val="007566FA"/>
    <w:rsid w:val="0075746A"/>
    <w:rsid w:val="00767047"/>
    <w:rsid w:val="00770625"/>
    <w:rsid w:val="00772F69"/>
    <w:rsid w:val="00772F91"/>
    <w:rsid w:val="007741F0"/>
    <w:rsid w:val="00776F50"/>
    <w:rsid w:val="00777E32"/>
    <w:rsid w:val="00780DCF"/>
    <w:rsid w:val="00782F28"/>
    <w:rsid w:val="007839EC"/>
    <w:rsid w:val="0078499C"/>
    <w:rsid w:val="00795800"/>
    <w:rsid w:val="0079582F"/>
    <w:rsid w:val="00796557"/>
    <w:rsid w:val="007970E6"/>
    <w:rsid w:val="007A5EC6"/>
    <w:rsid w:val="007A623C"/>
    <w:rsid w:val="007A6C4F"/>
    <w:rsid w:val="007B161D"/>
    <w:rsid w:val="007B420D"/>
    <w:rsid w:val="007B5C0D"/>
    <w:rsid w:val="007B7E47"/>
    <w:rsid w:val="007C5131"/>
    <w:rsid w:val="007D46BF"/>
    <w:rsid w:val="007D6010"/>
    <w:rsid w:val="007D624B"/>
    <w:rsid w:val="007D6D9A"/>
    <w:rsid w:val="007E2BEE"/>
    <w:rsid w:val="007E57E6"/>
    <w:rsid w:val="007E59CF"/>
    <w:rsid w:val="007E6D40"/>
    <w:rsid w:val="007F1081"/>
    <w:rsid w:val="007F238C"/>
    <w:rsid w:val="007F3EE8"/>
    <w:rsid w:val="007F448B"/>
    <w:rsid w:val="007F45F0"/>
    <w:rsid w:val="007F49BA"/>
    <w:rsid w:val="007F556A"/>
    <w:rsid w:val="0080309B"/>
    <w:rsid w:val="00803FF7"/>
    <w:rsid w:val="0080434B"/>
    <w:rsid w:val="0080607F"/>
    <w:rsid w:val="00811A56"/>
    <w:rsid w:val="00812126"/>
    <w:rsid w:val="00814A84"/>
    <w:rsid w:val="0081551E"/>
    <w:rsid w:val="008163DD"/>
    <w:rsid w:val="00816F53"/>
    <w:rsid w:val="008217A2"/>
    <w:rsid w:val="00825289"/>
    <w:rsid w:val="00825815"/>
    <w:rsid w:val="008302C2"/>
    <w:rsid w:val="0083192D"/>
    <w:rsid w:val="00834A5C"/>
    <w:rsid w:val="00837BAA"/>
    <w:rsid w:val="008402DF"/>
    <w:rsid w:val="00842372"/>
    <w:rsid w:val="00842BA5"/>
    <w:rsid w:val="008468BB"/>
    <w:rsid w:val="00847B8B"/>
    <w:rsid w:val="00847FC3"/>
    <w:rsid w:val="00851084"/>
    <w:rsid w:val="00851BBB"/>
    <w:rsid w:val="00853C2E"/>
    <w:rsid w:val="00856A86"/>
    <w:rsid w:val="00857220"/>
    <w:rsid w:val="008607C0"/>
    <w:rsid w:val="00860FBC"/>
    <w:rsid w:val="008617B8"/>
    <w:rsid w:val="00861CFD"/>
    <w:rsid w:val="0086224B"/>
    <w:rsid w:val="0086268A"/>
    <w:rsid w:val="00863990"/>
    <w:rsid w:val="00867183"/>
    <w:rsid w:val="008679C2"/>
    <w:rsid w:val="008707F2"/>
    <w:rsid w:val="00871B09"/>
    <w:rsid w:val="0087382F"/>
    <w:rsid w:val="00873EA8"/>
    <w:rsid w:val="00873F13"/>
    <w:rsid w:val="0087701B"/>
    <w:rsid w:val="00882D09"/>
    <w:rsid w:val="00883095"/>
    <w:rsid w:val="008845A3"/>
    <w:rsid w:val="00887542"/>
    <w:rsid w:val="0089165E"/>
    <w:rsid w:val="00892503"/>
    <w:rsid w:val="0089318C"/>
    <w:rsid w:val="00893CE4"/>
    <w:rsid w:val="00896F1A"/>
    <w:rsid w:val="008A09B2"/>
    <w:rsid w:val="008A14C8"/>
    <w:rsid w:val="008A3C87"/>
    <w:rsid w:val="008A5855"/>
    <w:rsid w:val="008A72B0"/>
    <w:rsid w:val="008A7B38"/>
    <w:rsid w:val="008B01D3"/>
    <w:rsid w:val="008B118F"/>
    <w:rsid w:val="008B1932"/>
    <w:rsid w:val="008B19C2"/>
    <w:rsid w:val="008B2C3D"/>
    <w:rsid w:val="008B57A3"/>
    <w:rsid w:val="008B63F9"/>
    <w:rsid w:val="008B6F88"/>
    <w:rsid w:val="008B7364"/>
    <w:rsid w:val="008C114A"/>
    <w:rsid w:val="008C47BE"/>
    <w:rsid w:val="008C5252"/>
    <w:rsid w:val="008D2DDA"/>
    <w:rsid w:val="008D3675"/>
    <w:rsid w:val="008D3BAA"/>
    <w:rsid w:val="008D6F3E"/>
    <w:rsid w:val="008E0B79"/>
    <w:rsid w:val="008E0C88"/>
    <w:rsid w:val="008E3597"/>
    <w:rsid w:val="008E6426"/>
    <w:rsid w:val="008E6B8F"/>
    <w:rsid w:val="008E7F5C"/>
    <w:rsid w:val="008F06F2"/>
    <w:rsid w:val="008F0FC6"/>
    <w:rsid w:val="008F6BB2"/>
    <w:rsid w:val="008F78EF"/>
    <w:rsid w:val="009057A6"/>
    <w:rsid w:val="00907287"/>
    <w:rsid w:val="00913A73"/>
    <w:rsid w:val="00915487"/>
    <w:rsid w:val="00921E67"/>
    <w:rsid w:val="0092267A"/>
    <w:rsid w:val="00922AAA"/>
    <w:rsid w:val="009235EC"/>
    <w:rsid w:val="00926274"/>
    <w:rsid w:val="00927886"/>
    <w:rsid w:val="00932642"/>
    <w:rsid w:val="009341C9"/>
    <w:rsid w:val="009344E0"/>
    <w:rsid w:val="00937C87"/>
    <w:rsid w:val="00937F27"/>
    <w:rsid w:val="00941F5A"/>
    <w:rsid w:val="009420A6"/>
    <w:rsid w:val="00943B41"/>
    <w:rsid w:val="009508B0"/>
    <w:rsid w:val="00952DFA"/>
    <w:rsid w:val="009532F4"/>
    <w:rsid w:val="00953376"/>
    <w:rsid w:val="0095392E"/>
    <w:rsid w:val="00953CBC"/>
    <w:rsid w:val="00954C4E"/>
    <w:rsid w:val="00956B4E"/>
    <w:rsid w:val="00960307"/>
    <w:rsid w:val="009643EA"/>
    <w:rsid w:val="009646D7"/>
    <w:rsid w:val="00964ECF"/>
    <w:rsid w:val="00967218"/>
    <w:rsid w:val="00973315"/>
    <w:rsid w:val="0097380E"/>
    <w:rsid w:val="009753D6"/>
    <w:rsid w:val="00975A54"/>
    <w:rsid w:val="0097627B"/>
    <w:rsid w:val="0098167D"/>
    <w:rsid w:val="0098412F"/>
    <w:rsid w:val="00984ECD"/>
    <w:rsid w:val="00984FC7"/>
    <w:rsid w:val="00991A84"/>
    <w:rsid w:val="0099210C"/>
    <w:rsid w:val="009960F2"/>
    <w:rsid w:val="009A148C"/>
    <w:rsid w:val="009A3361"/>
    <w:rsid w:val="009A3E65"/>
    <w:rsid w:val="009A455B"/>
    <w:rsid w:val="009B18B3"/>
    <w:rsid w:val="009B1F49"/>
    <w:rsid w:val="009B2398"/>
    <w:rsid w:val="009B38CC"/>
    <w:rsid w:val="009B4243"/>
    <w:rsid w:val="009B5D4F"/>
    <w:rsid w:val="009B5F50"/>
    <w:rsid w:val="009B651D"/>
    <w:rsid w:val="009B70AA"/>
    <w:rsid w:val="009B7C08"/>
    <w:rsid w:val="009C06F2"/>
    <w:rsid w:val="009C2900"/>
    <w:rsid w:val="009C2AEF"/>
    <w:rsid w:val="009C4A5F"/>
    <w:rsid w:val="009C77D1"/>
    <w:rsid w:val="009D4037"/>
    <w:rsid w:val="009D4757"/>
    <w:rsid w:val="009D5FA7"/>
    <w:rsid w:val="009D6EDE"/>
    <w:rsid w:val="009E0FB9"/>
    <w:rsid w:val="009E104D"/>
    <w:rsid w:val="009F0E73"/>
    <w:rsid w:val="009F14A7"/>
    <w:rsid w:val="009F17A3"/>
    <w:rsid w:val="009F54E1"/>
    <w:rsid w:val="00A03CBC"/>
    <w:rsid w:val="00A0625E"/>
    <w:rsid w:val="00A10FC4"/>
    <w:rsid w:val="00A11EB1"/>
    <w:rsid w:val="00A15334"/>
    <w:rsid w:val="00A15B45"/>
    <w:rsid w:val="00A1690E"/>
    <w:rsid w:val="00A16E0C"/>
    <w:rsid w:val="00A176D1"/>
    <w:rsid w:val="00A2660B"/>
    <w:rsid w:val="00A26B2C"/>
    <w:rsid w:val="00A271FE"/>
    <w:rsid w:val="00A3089F"/>
    <w:rsid w:val="00A31866"/>
    <w:rsid w:val="00A31F66"/>
    <w:rsid w:val="00A35CC1"/>
    <w:rsid w:val="00A35CE6"/>
    <w:rsid w:val="00A37809"/>
    <w:rsid w:val="00A37885"/>
    <w:rsid w:val="00A40DCE"/>
    <w:rsid w:val="00A47000"/>
    <w:rsid w:val="00A472F3"/>
    <w:rsid w:val="00A50737"/>
    <w:rsid w:val="00A51E90"/>
    <w:rsid w:val="00A56DF0"/>
    <w:rsid w:val="00A63180"/>
    <w:rsid w:val="00A649CA"/>
    <w:rsid w:val="00A659BA"/>
    <w:rsid w:val="00A66102"/>
    <w:rsid w:val="00A66F43"/>
    <w:rsid w:val="00A674C0"/>
    <w:rsid w:val="00A7128C"/>
    <w:rsid w:val="00A7132D"/>
    <w:rsid w:val="00A741A2"/>
    <w:rsid w:val="00A75FA0"/>
    <w:rsid w:val="00A77E29"/>
    <w:rsid w:val="00A80258"/>
    <w:rsid w:val="00A8433B"/>
    <w:rsid w:val="00A84C9D"/>
    <w:rsid w:val="00A85232"/>
    <w:rsid w:val="00A85B21"/>
    <w:rsid w:val="00A861F5"/>
    <w:rsid w:val="00A91D20"/>
    <w:rsid w:val="00A9291A"/>
    <w:rsid w:val="00A942E5"/>
    <w:rsid w:val="00A94E14"/>
    <w:rsid w:val="00AA3D83"/>
    <w:rsid w:val="00AA47D0"/>
    <w:rsid w:val="00AA5C89"/>
    <w:rsid w:val="00AA6215"/>
    <w:rsid w:val="00AB368E"/>
    <w:rsid w:val="00AB3B9C"/>
    <w:rsid w:val="00AB5B86"/>
    <w:rsid w:val="00AB6DD1"/>
    <w:rsid w:val="00AB6EA3"/>
    <w:rsid w:val="00AB7ABD"/>
    <w:rsid w:val="00AC14D6"/>
    <w:rsid w:val="00AC1CCE"/>
    <w:rsid w:val="00AC2EEA"/>
    <w:rsid w:val="00AC3C8E"/>
    <w:rsid w:val="00AC422D"/>
    <w:rsid w:val="00AC5153"/>
    <w:rsid w:val="00AC78DC"/>
    <w:rsid w:val="00AD2591"/>
    <w:rsid w:val="00AD25C0"/>
    <w:rsid w:val="00AD48DD"/>
    <w:rsid w:val="00AD4A9C"/>
    <w:rsid w:val="00AD5CFD"/>
    <w:rsid w:val="00AE10AD"/>
    <w:rsid w:val="00AF05A3"/>
    <w:rsid w:val="00AF136A"/>
    <w:rsid w:val="00AF15C4"/>
    <w:rsid w:val="00AF20AE"/>
    <w:rsid w:val="00AF265A"/>
    <w:rsid w:val="00AF2B23"/>
    <w:rsid w:val="00AF37E6"/>
    <w:rsid w:val="00AF41A7"/>
    <w:rsid w:val="00AF4E69"/>
    <w:rsid w:val="00AF6115"/>
    <w:rsid w:val="00AF62E4"/>
    <w:rsid w:val="00B003DE"/>
    <w:rsid w:val="00B01B4C"/>
    <w:rsid w:val="00B04FFF"/>
    <w:rsid w:val="00B07109"/>
    <w:rsid w:val="00B105D7"/>
    <w:rsid w:val="00B108BC"/>
    <w:rsid w:val="00B11D52"/>
    <w:rsid w:val="00B17AF2"/>
    <w:rsid w:val="00B24C0B"/>
    <w:rsid w:val="00B262B1"/>
    <w:rsid w:val="00B26783"/>
    <w:rsid w:val="00B26DE5"/>
    <w:rsid w:val="00B30C4D"/>
    <w:rsid w:val="00B34FD1"/>
    <w:rsid w:val="00B42950"/>
    <w:rsid w:val="00B450FD"/>
    <w:rsid w:val="00B459D1"/>
    <w:rsid w:val="00B47672"/>
    <w:rsid w:val="00B47DA5"/>
    <w:rsid w:val="00B51D15"/>
    <w:rsid w:val="00B521B6"/>
    <w:rsid w:val="00B530F6"/>
    <w:rsid w:val="00B54B2B"/>
    <w:rsid w:val="00B55236"/>
    <w:rsid w:val="00B57F48"/>
    <w:rsid w:val="00B64425"/>
    <w:rsid w:val="00B67380"/>
    <w:rsid w:val="00B70593"/>
    <w:rsid w:val="00B7398B"/>
    <w:rsid w:val="00B73A72"/>
    <w:rsid w:val="00B75472"/>
    <w:rsid w:val="00B7638C"/>
    <w:rsid w:val="00B80920"/>
    <w:rsid w:val="00B80E08"/>
    <w:rsid w:val="00B831EA"/>
    <w:rsid w:val="00B831F7"/>
    <w:rsid w:val="00B8335B"/>
    <w:rsid w:val="00B845EE"/>
    <w:rsid w:val="00B87127"/>
    <w:rsid w:val="00B90B8A"/>
    <w:rsid w:val="00B925E9"/>
    <w:rsid w:val="00B92926"/>
    <w:rsid w:val="00B94BE1"/>
    <w:rsid w:val="00BA0E21"/>
    <w:rsid w:val="00BA1159"/>
    <w:rsid w:val="00BA2490"/>
    <w:rsid w:val="00BA477E"/>
    <w:rsid w:val="00BA59F8"/>
    <w:rsid w:val="00BB07B8"/>
    <w:rsid w:val="00BB0ABD"/>
    <w:rsid w:val="00BB2908"/>
    <w:rsid w:val="00BB41BD"/>
    <w:rsid w:val="00BB61D3"/>
    <w:rsid w:val="00BB65F7"/>
    <w:rsid w:val="00BB6A9A"/>
    <w:rsid w:val="00BB7032"/>
    <w:rsid w:val="00BB7570"/>
    <w:rsid w:val="00BC0525"/>
    <w:rsid w:val="00BC0B5C"/>
    <w:rsid w:val="00BC45DC"/>
    <w:rsid w:val="00BC4B75"/>
    <w:rsid w:val="00BC5726"/>
    <w:rsid w:val="00BC7074"/>
    <w:rsid w:val="00BD26F4"/>
    <w:rsid w:val="00BD5D93"/>
    <w:rsid w:val="00BE17D8"/>
    <w:rsid w:val="00BE4BF5"/>
    <w:rsid w:val="00BE7B5E"/>
    <w:rsid w:val="00BF0799"/>
    <w:rsid w:val="00BF3831"/>
    <w:rsid w:val="00BF46F2"/>
    <w:rsid w:val="00BF59E9"/>
    <w:rsid w:val="00BF7083"/>
    <w:rsid w:val="00C00893"/>
    <w:rsid w:val="00C01390"/>
    <w:rsid w:val="00C04B09"/>
    <w:rsid w:val="00C06F0E"/>
    <w:rsid w:val="00C147CB"/>
    <w:rsid w:val="00C15B4E"/>
    <w:rsid w:val="00C20D32"/>
    <w:rsid w:val="00C20ED3"/>
    <w:rsid w:val="00C2242C"/>
    <w:rsid w:val="00C2298A"/>
    <w:rsid w:val="00C2444C"/>
    <w:rsid w:val="00C248AA"/>
    <w:rsid w:val="00C248B1"/>
    <w:rsid w:val="00C24AB5"/>
    <w:rsid w:val="00C252C2"/>
    <w:rsid w:val="00C33276"/>
    <w:rsid w:val="00C3352D"/>
    <w:rsid w:val="00C34146"/>
    <w:rsid w:val="00C365E1"/>
    <w:rsid w:val="00C36663"/>
    <w:rsid w:val="00C43693"/>
    <w:rsid w:val="00C43747"/>
    <w:rsid w:val="00C44C89"/>
    <w:rsid w:val="00C462A8"/>
    <w:rsid w:val="00C46D5E"/>
    <w:rsid w:val="00C51515"/>
    <w:rsid w:val="00C51D16"/>
    <w:rsid w:val="00C533D3"/>
    <w:rsid w:val="00C63D7E"/>
    <w:rsid w:val="00C63DFF"/>
    <w:rsid w:val="00C666B4"/>
    <w:rsid w:val="00C66749"/>
    <w:rsid w:val="00C66F74"/>
    <w:rsid w:val="00C70142"/>
    <w:rsid w:val="00C70F49"/>
    <w:rsid w:val="00C721C3"/>
    <w:rsid w:val="00C73A9E"/>
    <w:rsid w:val="00C76F10"/>
    <w:rsid w:val="00C7798F"/>
    <w:rsid w:val="00C83DE9"/>
    <w:rsid w:val="00C90773"/>
    <w:rsid w:val="00C955DA"/>
    <w:rsid w:val="00C95701"/>
    <w:rsid w:val="00C95825"/>
    <w:rsid w:val="00C960D4"/>
    <w:rsid w:val="00CA1C73"/>
    <w:rsid w:val="00CA381F"/>
    <w:rsid w:val="00CA4439"/>
    <w:rsid w:val="00CB2EEB"/>
    <w:rsid w:val="00CB37C5"/>
    <w:rsid w:val="00CB45AD"/>
    <w:rsid w:val="00CB476F"/>
    <w:rsid w:val="00CB4F0E"/>
    <w:rsid w:val="00CB65E9"/>
    <w:rsid w:val="00CB73D2"/>
    <w:rsid w:val="00CC0707"/>
    <w:rsid w:val="00CC4982"/>
    <w:rsid w:val="00CC55B5"/>
    <w:rsid w:val="00CC62E1"/>
    <w:rsid w:val="00CD042E"/>
    <w:rsid w:val="00CD3577"/>
    <w:rsid w:val="00CE0359"/>
    <w:rsid w:val="00CE7322"/>
    <w:rsid w:val="00CE73BA"/>
    <w:rsid w:val="00CF07FF"/>
    <w:rsid w:val="00CF116C"/>
    <w:rsid w:val="00CF2961"/>
    <w:rsid w:val="00CF5677"/>
    <w:rsid w:val="00CF6756"/>
    <w:rsid w:val="00CF6BF9"/>
    <w:rsid w:val="00D00C16"/>
    <w:rsid w:val="00D0470C"/>
    <w:rsid w:val="00D078B5"/>
    <w:rsid w:val="00D100BF"/>
    <w:rsid w:val="00D106AE"/>
    <w:rsid w:val="00D13108"/>
    <w:rsid w:val="00D21247"/>
    <w:rsid w:val="00D21560"/>
    <w:rsid w:val="00D2192F"/>
    <w:rsid w:val="00D227E7"/>
    <w:rsid w:val="00D24A5F"/>
    <w:rsid w:val="00D25EB9"/>
    <w:rsid w:val="00D260CE"/>
    <w:rsid w:val="00D2783B"/>
    <w:rsid w:val="00D27E43"/>
    <w:rsid w:val="00D33A47"/>
    <w:rsid w:val="00D33C2E"/>
    <w:rsid w:val="00D345C8"/>
    <w:rsid w:val="00D36C3A"/>
    <w:rsid w:val="00D3722B"/>
    <w:rsid w:val="00D37DC3"/>
    <w:rsid w:val="00D42C7C"/>
    <w:rsid w:val="00D43539"/>
    <w:rsid w:val="00D44C68"/>
    <w:rsid w:val="00D45E8E"/>
    <w:rsid w:val="00D503E3"/>
    <w:rsid w:val="00D53A51"/>
    <w:rsid w:val="00D55C60"/>
    <w:rsid w:val="00D57BF4"/>
    <w:rsid w:val="00D64684"/>
    <w:rsid w:val="00D67266"/>
    <w:rsid w:val="00D7129B"/>
    <w:rsid w:val="00D72496"/>
    <w:rsid w:val="00D73451"/>
    <w:rsid w:val="00D755F8"/>
    <w:rsid w:val="00D75C78"/>
    <w:rsid w:val="00D77D1E"/>
    <w:rsid w:val="00D829A1"/>
    <w:rsid w:val="00D83590"/>
    <w:rsid w:val="00D865E9"/>
    <w:rsid w:val="00D87101"/>
    <w:rsid w:val="00D91025"/>
    <w:rsid w:val="00D92F98"/>
    <w:rsid w:val="00D961B2"/>
    <w:rsid w:val="00D978C8"/>
    <w:rsid w:val="00D97AE6"/>
    <w:rsid w:val="00D97F49"/>
    <w:rsid w:val="00DA193E"/>
    <w:rsid w:val="00DA3953"/>
    <w:rsid w:val="00DA3CBD"/>
    <w:rsid w:val="00DA6805"/>
    <w:rsid w:val="00DB303D"/>
    <w:rsid w:val="00DB30EC"/>
    <w:rsid w:val="00DB48BE"/>
    <w:rsid w:val="00DB7699"/>
    <w:rsid w:val="00DC09CF"/>
    <w:rsid w:val="00DC12AB"/>
    <w:rsid w:val="00DC364F"/>
    <w:rsid w:val="00DC43B3"/>
    <w:rsid w:val="00DC5AE4"/>
    <w:rsid w:val="00DC5EDD"/>
    <w:rsid w:val="00DC6FCD"/>
    <w:rsid w:val="00DC7F45"/>
    <w:rsid w:val="00DD0704"/>
    <w:rsid w:val="00DD24F5"/>
    <w:rsid w:val="00DD3215"/>
    <w:rsid w:val="00DD3F6A"/>
    <w:rsid w:val="00DD60C3"/>
    <w:rsid w:val="00DD6CD4"/>
    <w:rsid w:val="00DE0E6D"/>
    <w:rsid w:val="00DE206F"/>
    <w:rsid w:val="00DE22AA"/>
    <w:rsid w:val="00DE310F"/>
    <w:rsid w:val="00DE6564"/>
    <w:rsid w:val="00DE6BCD"/>
    <w:rsid w:val="00DF1EAB"/>
    <w:rsid w:val="00DF5F18"/>
    <w:rsid w:val="00DF60E4"/>
    <w:rsid w:val="00DF7F15"/>
    <w:rsid w:val="00E00E62"/>
    <w:rsid w:val="00E052CC"/>
    <w:rsid w:val="00E05997"/>
    <w:rsid w:val="00E07641"/>
    <w:rsid w:val="00E110E5"/>
    <w:rsid w:val="00E15E7A"/>
    <w:rsid w:val="00E16682"/>
    <w:rsid w:val="00E178D3"/>
    <w:rsid w:val="00E21DED"/>
    <w:rsid w:val="00E222BF"/>
    <w:rsid w:val="00E22C37"/>
    <w:rsid w:val="00E22D2B"/>
    <w:rsid w:val="00E24729"/>
    <w:rsid w:val="00E308E2"/>
    <w:rsid w:val="00E31750"/>
    <w:rsid w:val="00E3453B"/>
    <w:rsid w:val="00E40C40"/>
    <w:rsid w:val="00E45615"/>
    <w:rsid w:val="00E46935"/>
    <w:rsid w:val="00E46BA3"/>
    <w:rsid w:val="00E4708E"/>
    <w:rsid w:val="00E4774E"/>
    <w:rsid w:val="00E51B05"/>
    <w:rsid w:val="00E51C16"/>
    <w:rsid w:val="00E54834"/>
    <w:rsid w:val="00E56EBE"/>
    <w:rsid w:val="00E60964"/>
    <w:rsid w:val="00E60E57"/>
    <w:rsid w:val="00E643D8"/>
    <w:rsid w:val="00E6469E"/>
    <w:rsid w:val="00E652F4"/>
    <w:rsid w:val="00E679FF"/>
    <w:rsid w:val="00E72095"/>
    <w:rsid w:val="00E7219F"/>
    <w:rsid w:val="00E75877"/>
    <w:rsid w:val="00E829FF"/>
    <w:rsid w:val="00E8341D"/>
    <w:rsid w:val="00E839CA"/>
    <w:rsid w:val="00E83B83"/>
    <w:rsid w:val="00E85600"/>
    <w:rsid w:val="00E85CD2"/>
    <w:rsid w:val="00E8774F"/>
    <w:rsid w:val="00EA1CF2"/>
    <w:rsid w:val="00EA45F3"/>
    <w:rsid w:val="00EA51FF"/>
    <w:rsid w:val="00EA7A01"/>
    <w:rsid w:val="00EB00F9"/>
    <w:rsid w:val="00EB236C"/>
    <w:rsid w:val="00EC08FD"/>
    <w:rsid w:val="00EC0B67"/>
    <w:rsid w:val="00EC0EE1"/>
    <w:rsid w:val="00EC23E8"/>
    <w:rsid w:val="00ED0011"/>
    <w:rsid w:val="00ED2936"/>
    <w:rsid w:val="00ED5557"/>
    <w:rsid w:val="00ED566D"/>
    <w:rsid w:val="00ED67DF"/>
    <w:rsid w:val="00EE0D80"/>
    <w:rsid w:val="00EE1DC2"/>
    <w:rsid w:val="00EE25EC"/>
    <w:rsid w:val="00EE2AB1"/>
    <w:rsid w:val="00EE35CF"/>
    <w:rsid w:val="00EE4E41"/>
    <w:rsid w:val="00EE5353"/>
    <w:rsid w:val="00EE79EC"/>
    <w:rsid w:val="00EF1262"/>
    <w:rsid w:val="00EF5215"/>
    <w:rsid w:val="00EF6904"/>
    <w:rsid w:val="00EF7494"/>
    <w:rsid w:val="00F007A3"/>
    <w:rsid w:val="00F02896"/>
    <w:rsid w:val="00F02CA1"/>
    <w:rsid w:val="00F04AA4"/>
    <w:rsid w:val="00F04BA8"/>
    <w:rsid w:val="00F05857"/>
    <w:rsid w:val="00F077E4"/>
    <w:rsid w:val="00F11007"/>
    <w:rsid w:val="00F112E4"/>
    <w:rsid w:val="00F12D62"/>
    <w:rsid w:val="00F12D81"/>
    <w:rsid w:val="00F20456"/>
    <w:rsid w:val="00F2210F"/>
    <w:rsid w:val="00F22647"/>
    <w:rsid w:val="00F2362D"/>
    <w:rsid w:val="00F2405C"/>
    <w:rsid w:val="00F26962"/>
    <w:rsid w:val="00F27D64"/>
    <w:rsid w:val="00F307F4"/>
    <w:rsid w:val="00F30B25"/>
    <w:rsid w:val="00F31D3B"/>
    <w:rsid w:val="00F34BBC"/>
    <w:rsid w:val="00F409D2"/>
    <w:rsid w:val="00F45785"/>
    <w:rsid w:val="00F469D6"/>
    <w:rsid w:val="00F47FD7"/>
    <w:rsid w:val="00F50560"/>
    <w:rsid w:val="00F53B8A"/>
    <w:rsid w:val="00F55662"/>
    <w:rsid w:val="00F557BF"/>
    <w:rsid w:val="00F55F38"/>
    <w:rsid w:val="00F5647E"/>
    <w:rsid w:val="00F57F66"/>
    <w:rsid w:val="00F60C37"/>
    <w:rsid w:val="00F61A37"/>
    <w:rsid w:val="00F62D1A"/>
    <w:rsid w:val="00F637B0"/>
    <w:rsid w:val="00F63C6D"/>
    <w:rsid w:val="00F65E4D"/>
    <w:rsid w:val="00F66963"/>
    <w:rsid w:val="00F670EB"/>
    <w:rsid w:val="00F67CD2"/>
    <w:rsid w:val="00F67ECA"/>
    <w:rsid w:val="00F721DA"/>
    <w:rsid w:val="00F72B2D"/>
    <w:rsid w:val="00F736F0"/>
    <w:rsid w:val="00F739A5"/>
    <w:rsid w:val="00F7530F"/>
    <w:rsid w:val="00F75397"/>
    <w:rsid w:val="00F82594"/>
    <w:rsid w:val="00F825B8"/>
    <w:rsid w:val="00F82713"/>
    <w:rsid w:val="00F828AD"/>
    <w:rsid w:val="00F84D99"/>
    <w:rsid w:val="00F85701"/>
    <w:rsid w:val="00F87300"/>
    <w:rsid w:val="00F87616"/>
    <w:rsid w:val="00F87998"/>
    <w:rsid w:val="00F91A32"/>
    <w:rsid w:val="00F940E4"/>
    <w:rsid w:val="00F97CD7"/>
    <w:rsid w:val="00FA0DBD"/>
    <w:rsid w:val="00FA11D6"/>
    <w:rsid w:val="00FA4626"/>
    <w:rsid w:val="00FA4677"/>
    <w:rsid w:val="00FA50D8"/>
    <w:rsid w:val="00FB06AE"/>
    <w:rsid w:val="00FB172E"/>
    <w:rsid w:val="00FB3B77"/>
    <w:rsid w:val="00FB5B03"/>
    <w:rsid w:val="00FC034B"/>
    <w:rsid w:val="00FC3D59"/>
    <w:rsid w:val="00FC401B"/>
    <w:rsid w:val="00FC4E89"/>
    <w:rsid w:val="00FC623D"/>
    <w:rsid w:val="00FD1F43"/>
    <w:rsid w:val="00FD1F63"/>
    <w:rsid w:val="00FD3E4D"/>
    <w:rsid w:val="00FD6C15"/>
    <w:rsid w:val="00FE13F0"/>
    <w:rsid w:val="00FE2A01"/>
    <w:rsid w:val="00FE46CB"/>
    <w:rsid w:val="00FE6D1B"/>
    <w:rsid w:val="00FF03F6"/>
    <w:rsid w:val="00FF063C"/>
    <w:rsid w:val="00FF5AAD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964"/>
  </w:style>
  <w:style w:type="paragraph" w:styleId="Footer">
    <w:name w:val="footer"/>
    <w:basedOn w:val="Normal"/>
    <w:link w:val="FooterChar"/>
    <w:uiPriority w:val="99"/>
    <w:unhideWhenUsed/>
    <w:rsid w:val="00E6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964"/>
  </w:style>
  <w:style w:type="paragraph" w:styleId="NoSpacing">
    <w:name w:val="No Spacing"/>
    <w:link w:val="NoSpacingChar"/>
    <w:uiPriority w:val="1"/>
    <w:qFormat/>
    <w:rsid w:val="003565AA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565AA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9C2"/>
    <w:pPr>
      <w:ind w:left="720"/>
      <w:contextualSpacing/>
    </w:pPr>
  </w:style>
  <w:style w:type="table" w:styleId="TableGrid">
    <w:name w:val="Table Grid"/>
    <w:basedOn w:val="TableNormal"/>
    <w:uiPriority w:val="59"/>
    <w:rsid w:val="00E40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6">
    <w:name w:val="Light Shading Accent 6"/>
    <w:basedOn w:val="TableNormal"/>
    <w:uiPriority w:val="60"/>
    <w:rsid w:val="00BC0B5C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BC0B5C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C0B5C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BC0B5C"/>
    <w:pPr>
      <w:spacing w:after="0" w:line="240" w:lineRule="auto"/>
    </w:pPr>
    <w:rPr>
      <w:color w:val="5EA226" w:themeColor="accent1" w:themeShade="BF"/>
    </w:rPr>
    <w:tblPr>
      <w:tblStyleRowBandSize w:val="1"/>
      <w:tblStyleColBandSize w:val="1"/>
      <w:tblBorders>
        <w:top w:val="single" w:sz="8" w:space="0" w:color="7FD13B" w:themeColor="accent1"/>
        <w:bottom w:val="single" w:sz="8" w:space="0" w:color="7FD13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</w:style>
  <w:style w:type="table" w:styleId="LightList-Accent6">
    <w:name w:val="Light List Accent 6"/>
    <w:basedOn w:val="TableNormal"/>
    <w:uiPriority w:val="61"/>
    <w:rsid w:val="00782F28"/>
    <w:pPr>
      <w:spacing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paragraph" w:styleId="Title">
    <w:name w:val="Title"/>
    <w:basedOn w:val="Normal"/>
    <w:link w:val="TitleChar"/>
    <w:qFormat/>
    <w:rsid w:val="009F0E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F0E73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Revision">
    <w:name w:val="Revision"/>
    <w:hidden/>
    <w:uiPriority w:val="99"/>
    <w:semiHidden/>
    <w:rsid w:val="00F077E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F05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61">
    <w:name w:val="Light List - Accent 61"/>
    <w:basedOn w:val="TableNormal"/>
    <w:next w:val="LightList-Accent6"/>
    <w:uiPriority w:val="61"/>
    <w:rsid w:val="005D03AB"/>
    <w:pPr>
      <w:spacing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rsid w:val="009C06F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964"/>
  </w:style>
  <w:style w:type="paragraph" w:styleId="Footer">
    <w:name w:val="footer"/>
    <w:basedOn w:val="Normal"/>
    <w:link w:val="FooterChar"/>
    <w:uiPriority w:val="99"/>
    <w:unhideWhenUsed/>
    <w:rsid w:val="00E6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964"/>
  </w:style>
  <w:style w:type="paragraph" w:styleId="NoSpacing">
    <w:name w:val="No Spacing"/>
    <w:link w:val="NoSpacingChar"/>
    <w:uiPriority w:val="1"/>
    <w:qFormat/>
    <w:rsid w:val="003565AA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565AA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9C2"/>
    <w:pPr>
      <w:ind w:left="720"/>
      <w:contextualSpacing/>
    </w:pPr>
  </w:style>
  <w:style w:type="table" w:styleId="TableGrid">
    <w:name w:val="Table Grid"/>
    <w:basedOn w:val="TableNormal"/>
    <w:uiPriority w:val="59"/>
    <w:rsid w:val="00E40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6">
    <w:name w:val="Light Shading Accent 6"/>
    <w:basedOn w:val="TableNormal"/>
    <w:uiPriority w:val="60"/>
    <w:rsid w:val="00BC0B5C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BC0B5C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C0B5C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BC0B5C"/>
    <w:pPr>
      <w:spacing w:after="0" w:line="240" w:lineRule="auto"/>
    </w:pPr>
    <w:rPr>
      <w:color w:val="5EA226" w:themeColor="accent1" w:themeShade="BF"/>
    </w:rPr>
    <w:tblPr>
      <w:tblStyleRowBandSize w:val="1"/>
      <w:tblStyleColBandSize w:val="1"/>
      <w:tblBorders>
        <w:top w:val="single" w:sz="8" w:space="0" w:color="7FD13B" w:themeColor="accent1"/>
        <w:bottom w:val="single" w:sz="8" w:space="0" w:color="7FD13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</w:style>
  <w:style w:type="table" w:styleId="LightList-Accent6">
    <w:name w:val="Light List Accent 6"/>
    <w:basedOn w:val="TableNormal"/>
    <w:uiPriority w:val="61"/>
    <w:rsid w:val="00782F28"/>
    <w:pPr>
      <w:spacing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paragraph" w:styleId="Title">
    <w:name w:val="Title"/>
    <w:basedOn w:val="Normal"/>
    <w:link w:val="TitleChar"/>
    <w:qFormat/>
    <w:rsid w:val="009F0E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F0E73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Revision">
    <w:name w:val="Revision"/>
    <w:hidden/>
    <w:uiPriority w:val="99"/>
    <w:semiHidden/>
    <w:rsid w:val="00F077E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F05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61">
    <w:name w:val="Light List - Accent 61"/>
    <w:basedOn w:val="TableNormal"/>
    <w:next w:val="LightList-Accent6"/>
    <w:uiPriority w:val="61"/>
    <w:rsid w:val="005D03AB"/>
    <w:pPr>
      <w:spacing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rsid w:val="009C06F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diagramColors" Target="diagrams/colors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167C6F-4896-48EB-A5F3-0F5E9969C156}" type="doc">
      <dgm:prSet loTypeId="urn:microsoft.com/office/officeart/2005/8/layout/chevron2" loCatId="list" qsTypeId="urn:microsoft.com/office/officeart/2005/8/quickstyle/simple2" qsCatId="simple" csTypeId="urn:microsoft.com/office/officeart/2005/8/colors/accent4_2" csCatId="accent4" phldr="1"/>
      <dgm:spPr/>
      <dgm:t>
        <a:bodyPr/>
        <a:lstStyle/>
        <a:p>
          <a:endParaRPr lang="en-GB"/>
        </a:p>
      </dgm:t>
    </dgm:pt>
    <dgm:pt modelId="{1C4AA647-75EA-473F-B6AE-0442FD489BF5}">
      <dgm:prSet phldrT="[Text]" custT="1"/>
      <dgm:spPr/>
      <dgm:t>
        <a:bodyPr/>
        <a:lstStyle/>
        <a:p>
          <a:r>
            <a:rPr lang="en-GB" sz="1400">
              <a:latin typeface="Arial" pitchFamily="34" charset="0"/>
              <a:cs typeface="Arial" pitchFamily="34" charset="0"/>
            </a:rPr>
            <a:t>1</a:t>
          </a:r>
        </a:p>
      </dgm:t>
    </dgm:pt>
    <dgm:pt modelId="{C3CAEE07-045E-49E7-93A3-102432F73486}" type="parTrans" cxnId="{7CDAD507-E579-46E6-AF7A-C3E2307CC0C8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527B81F2-36A7-49FF-B707-637490C7E960}" type="sibTrans" cxnId="{7CDAD507-E579-46E6-AF7A-C3E2307CC0C8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F5703DDF-F3C3-477C-918F-2B4AF13C6DE2}">
      <dgm:prSet phldrT="[Text]" custT="1"/>
      <dgm:spPr/>
      <dgm:t>
        <a:bodyPr/>
        <a:lstStyle/>
        <a:p>
          <a:r>
            <a:rPr lang="en-GB" sz="1200" b="0">
              <a:latin typeface="Arial" pitchFamily="34" charset="0"/>
              <a:cs typeface="Arial" pitchFamily="34" charset="0"/>
            </a:rPr>
            <a:t>Reviewing </a:t>
          </a:r>
          <a:r>
            <a:rPr lang="en-GB" sz="1200">
              <a:latin typeface="Arial" pitchFamily="34" charset="0"/>
              <a:cs typeface="Arial" pitchFamily="34" charset="0"/>
            </a:rPr>
            <a:t>performance and achievements over the review period</a:t>
          </a:r>
        </a:p>
      </dgm:t>
    </dgm:pt>
    <dgm:pt modelId="{E3829727-4532-4769-AF90-8C46783008D8}" type="parTrans" cxnId="{C7D1454D-B0D6-4232-9D31-1684FA4AA476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D02ECF96-EE9C-462D-88DE-83BFDFC3F296}" type="sibTrans" cxnId="{C7D1454D-B0D6-4232-9D31-1684FA4AA476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75F20125-F3F8-4314-85D5-1BD1985FAA2A}">
      <dgm:prSet phldrT="[Text]" custT="1"/>
      <dgm:spPr/>
      <dgm:t>
        <a:bodyPr/>
        <a:lstStyle/>
        <a:p>
          <a:r>
            <a:rPr lang="en-GB" sz="1200">
              <a:latin typeface="Arial" pitchFamily="34" charset="0"/>
              <a:cs typeface="Arial" pitchFamily="34" charset="0"/>
            </a:rPr>
            <a:t>Setting performance targets and objectives for the next review period</a:t>
          </a:r>
        </a:p>
      </dgm:t>
    </dgm:pt>
    <dgm:pt modelId="{D72E4E82-775D-40B4-8430-A51BA3869C0F}" type="parTrans" cxnId="{327E85A8-2C2F-450C-90C1-6D18CFC191CF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1A6CC560-7B79-4989-93B2-7AE60273341D}" type="sibTrans" cxnId="{327E85A8-2C2F-450C-90C1-6D18CFC191CF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42295B3B-56C0-4022-BBC8-008E7F1354DB}">
      <dgm:prSet phldrT="[Text]" custT="1"/>
      <dgm:spPr/>
      <dgm:t>
        <a:bodyPr/>
        <a:lstStyle/>
        <a:p>
          <a:r>
            <a:rPr lang="en-GB" sz="1400">
              <a:latin typeface="Arial" pitchFamily="34" charset="0"/>
              <a:cs typeface="Arial" pitchFamily="34" charset="0"/>
            </a:rPr>
            <a:t>2</a:t>
          </a:r>
        </a:p>
      </dgm:t>
    </dgm:pt>
    <dgm:pt modelId="{DA86585F-2B8F-4E1E-B8DC-7CD9BCD5766D}" type="parTrans" cxnId="{FA65ADA2-A8BD-4E00-B4DE-54E74108E20E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78555CDB-A574-4F6F-AEDB-E165FC481003}" type="sibTrans" cxnId="{FA65ADA2-A8BD-4E00-B4DE-54E74108E20E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C344CEF3-2610-4C81-BDC3-5ECB3EE33D52}">
      <dgm:prSet phldrT="[Text]" custT="1"/>
      <dgm:spPr/>
      <dgm:t>
        <a:bodyPr/>
        <a:lstStyle/>
        <a:p>
          <a:r>
            <a:rPr lang="en-GB" sz="1400">
              <a:latin typeface="Arial" pitchFamily="34" charset="0"/>
              <a:cs typeface="Arial" pitchFamily="34" charset="0"/>
            </a:rPr>
            <a:t>3</a:t>
          </a:r>
        </a:p>
      </dgm:t>
    </dgm:pt>
    <dgm:pt modelId="{B97FD5B9-A699-4936-87AA-0F55016E7D04}" type="parTrans" cxnId="{217E1EC1-2679-40A5-98F8-FF7A459DFA9A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FE3734F7-3B19-42A1-BBF0-E9B5EEF1D2DA}" type="sibTrans" cxnId="{217E1EC1-2679-40A5-98F8-FF7A459DFA9A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877A44AB-EDB3-4617-821A-B40FEDD230ED}">
      <dgm:prSet phldrT="[Text]" custT="1"/>
      <dgm:spPr/>
      <dgm:t>
        <a:bodyPr/>
        <a:lstStyle/>
        <a:p>
          <a:r>
            <a:rPr lang="en-GB" sz="1200">
              <a:latin typeface="Arial" pitchFamily="34" charset="0"/>
              <a:cs typeface="Arial" pitchFamily="34" charset="0"/>
            </a:rPr>
            <a:t>Agreeing a Performance</a:t>
          </a:r>
          <a:r>
            <a:rPr lang="en-GB" sz="1200" b="0">
              <a:latin typeface="Arial" pitchFamily="34" charset="0"/>
              <a:cs typeface="Arial" pitchFamily="34" charset="0"/>
            </a:rPr>
            <a:t> Development Plan</a:t>
          </a:r>
        </a:p>
      </dgm:t>
    </dgm:pt>
    <dgm:pt modelId="{5C6B3AFB-343C-405C-843B-76C982A19178}" type="parTrans" cxnId="{81A44664-1921-4506-818A-470C67858F1C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5D2D2EA8-7097-4EDC-876D-303C84F61FBE}" type="sibTrans" cxnId="{81A44664-1921-4506-818A-470C67858F1C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060F808E-66DC-4638-8A91-5932E40DB639}">
      <dgm:prSet phldrT="[Text]" custT="1"/>
      <dgm:spPr/>
      <dgm:t>
        <a:bodyPr/>
        <a:lstStyle/>
        <a:p>
          <a:r>
            <a:rPr lang="en-GB" sz="1200" b="0">
              <a:latin typeface="Arial" pitchFamily="34" charset="0"/>
              <a:cs typeface="Arial" pitchFamily="34" charset="0"/>
            </a:rPr>
            <a:t>Process sign-off with line manager</a:t>
          </a:r>
        </a:p>
      </dgm:t>
    </dgm:pt>
    <dgm:pt modelId="{5F1A9109-E1C3-480C-A89F-7E0F9FC68C60}" type="parTrans" cxnId="{5C297762-F472-4FFE-81B6-A60AD6491791}">
      <dgm:prSet/>
      <dgm:spPr/>
      <dgm:t>
        <a:bodyPr/>
        <a:lstStyle/>
        <a:p>
          <a:endParaRPr lang="en-GB"/>
        </a:p>
      </dgm:t>
    </dgm:pt>
    <dgm:pt modelId="{BA5E049C-5C91-47BF-858B-F1C0733AAD98}" type="sibTrans" cxnId="{5C297762-F472-4FFE-81B6-A60AD6491791}">
      <dgm:prSet/>
      <dgm:spPr/>
      <dgm:t>
        <a:bodyPr/>
        <a:lstStyle/>
        <a:p>
          <a:endParaRPr lang="en-GB"/>
        </a:p>
      </dgm:t>
    </dgm:pt>
    <dgm:pt modelId="{014DB79F-E582-47BA-9CF1-5B255CE9CB2E}">
      <dgm:prSet custT="1"/>
      <dgm:spPr/>
      <dgm:t>
        <a:bodyPr/>
        <a:lstStyle/>
        <a:p>
          <a:r>
            <a:rPr lang="en-GB" sz="1200" b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Reviewing performance against the job's objectives and key result areas</a:t>
          </a:r>
        </a:p>
      </dgm:t>
    </dgm:pt>
    <dgm:pt modelId="{839819CA-71D8-41A6-876D-AE6A71932193}" type="parTrans" cxnId="{941C0073-1AA3-413B-B38C-97CBFADD4B0B}">
      <dgm:prSet/>
      <dgm:spPr/>
      <dgm:t>
        <a:bodyPr/>
        <a:lstStyle/>
        <a:p>
          <a:endParaRPr lang="en-GB"/>
        </a:p>
      </dgm:t>
    </dgm:pt>
    <dgm:pt modelId="{4729EE55-E069-446B-B58C-AA8DA7E6DBF2}" type="sibTrans" cxnId="{941C0073-1AA3-413B-B38C-97CBFADD4B0B}">
      <dgm:prSet/>
      <dgm:spPr/>
      <dgm:t>
        <a:bodyPr/>
        <a:lstStyle/>
        <a:p>
          <a:endParaRPr lang="en-GB"/>
        </a:p>
      </dgm:t>
    </dgm:pt>
    <dgm:pt modelId="{A0664198-F0B6-4E73-8689-302ECABE5E42}">
      <dgm:prSet custT="1"/>
      <dgm:spPr/>
      <dgm:t>
        <a:bodyPr/>
        <a:lstStyle/>
        <a:p>
          <a:r>
            <a:rPr lang="en-GB" sz="1200" b="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Reviewing performance aginst core competencies</a:t>
          </a:r>
          <a:endParaRPr lang="en-GB" sz="1200" b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BF73220D-F42A-4972-92F5-84F758EF72FA}" type="parTrans" cxnId="{7324BEDB-9176-494F-A051-8452B224FA50}">
      <dgm:prSet/>
      <dgm:spPr/>
      <dgm:t>
        <a:bodyPr/>
        <a:lstStyle/>
        <a:p>
          <a:endParaRPr lang="en-GB"/>
        </a:p>
      </dgm:t>
    </dgm:pt>
    <dgm:pt modelId="{9B2B555B-5641-442D-82D6-06995C5A4375}" type="sibTrans" cxnId="{7324BEDB-9176-494F-A051-8452B224FA50}">
      <dgm:prSet/>
      <dgm:spPr/>
      <dgm:t>
        <a:bodyPr/>
        <a:lstStyle/>
        <a:p>
          <a:endParaRPr lang="en-GB"/>
        </a:p>
      </dgm:t>
    </dgm:pt>
    <dgm:pt modelId="{10006855-9568-4429-9076-A91A4593E794}" type="pres">
      <dgm:prSet presAssocID="{BA167C6F-4896-48EB-A5F3-0F5E9969C15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27901A11-2DAF-4140-96C2-0AF03175C88D}" type="pres">
      <dgm:prSet presAssocID="{1C4AA647-75EA-473F-B6AE-0442FD489BF5}" presName="composite" presStyleCnt="0"/>
      <dgm:spPr/>
      <dgm:t>
        <a:bodyPr/>
        <a:lstStyle/>
        <a:p>
          <a:endParaRPr lang="en-GB"/>
        </a:p>
      </dgm:t>
    </dgm:pt>
    <dgm:pt modelId="{31819A90-729C-4E99-A29A-B4AD6D1A9C6E}" type="pres">
      <dgm:prSet presAssocID="{1C4AA647-75EA-473F-B6AE-0442FD489BF5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DC73D52-0A79-46F5-9BB7-994E29491C10}" type="pres">
      <dgm:prSet presAssocID="{1C4AA647-75EA-473F-B6AE-0442FD489BF5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D0F973A-5487-41B8-879C-579E71987207}" type="pres">
      <dgm:prSet presAssocID="{527B81F2-36A7-49FF-B707-637490C7E960}" presName="sp" presStyleCnt="0"/>
      <dgm:spPr/>
      <dgm:t>
        <a:bodyPr/>
        <a:lstStyle/>
        <a:p>
          <a:endParaRPr lang="en-GB"/>
        </a:p>
      </dgm:t>
    </dgm:pt>
    <dgm:pt modelId="{0775F5DA-E00C-4BA6-89FB-29CE5745C359}" type="pres">
      <dgm:prSet presAssocID="{42295B3B-56C0-4022-BBC8-008E7F1354DB}" presName="composite" presStyleCnt="0"/>
      <dgm:spPr/>
      <dgm:t>
        <a:bodyPr/>
        <a:lstStyle/>
        <a:p>
          <a:endParaRPr lang="en-GB"/>
        </a:p>
      </dgm:t>
    </dgm:pt>
    <dgm:pt modelId="{B8FF9878-058D-4389-9F8E-05C39BEA76A8}" type="pres">
      <dgm:prSet presAssocID="{42295B3B-56C0-4022-BBC8-008E7F1354DB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AD31CF0-BC29-43D9-B0AC-C48282390A76}" type="pres">
      <dgm:prSet presAssocID="{42295B3B-56C0-4022-BBC8-008E7F1354DB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6708B5C-8DE0-40F5-9F2D-874FFC619904}" type="pres">
      <dgm:prSet presAssocID="{78555CDB-A574-4F6F-AEDB-E165FC481003}" presName="sp" presStyleCnt="0"/>
      <dgm:spPr/>
      <dgm:t>
        <a:bodyPr/>
        <a:lstStyle/>
        <a:p>
          <a:endParaRPr lang="en-GB"/>
        </a:p>
      </dgm:t>
    </dgm:pt>
    <dgm:pt modelId="{50A0C5C4-6485-4754-953B-CDED44892756}" type="pres">
      <dgm:prSet presAssocID="{C344CEF3-2610-4C81-BDC3-5ECB3EE33D52}" presName="composite" presStyleCnt="0"/>
      <dgm:spPr/>
      <dgm:t>
        <a:bodyPr/>
        <a:lstStyle/>
        <a:p>
          <a:endParaRPr lang="en-GB"/>
        </a:p>
      </dgm:t>
    </dgm:pt>
    <dgm:pt modelId="{8A31B596-3A73-481F-BCE0-6BF23E1C5FF6}" type="pres">
      <dgm:prSet presAssocID="{C344CEF3-2610-4C81-BDC3-5ECB3EE33D52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CE2E489-92D1-4AB9-B97D-D0D812FB98E4}" type="pres">
      <dgm:prSet presAssocID="{C344CEF3-2610-4C81-BDC3-5ECB3EE33D52}" presName="descendantText" presStyleLbl="alignAcc1" presStyleIdx="2" presStyleCnt="3" custScaleY="11334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7324BEDB-9176-494F-A051-8452B224FA50}" srcId="{42295B3B-56C0-4022-BBC8-008E7F1354DB}" destId="{A0664198-F0B6-4E73-8689-302ECABE5E42}" srcOrd="1" destOrd="0" parTransId="{BF73220D-F42A-4972-92F5-84F758EF72FA}" sibTransId="{9B2B555B-5641-442D-82D6-06995C5A4375}"/>
    <dgm:cxn modelId="{217E1EC1-2679-40A5-98F8-FF7A459DFA9A}" srcId="{BA167C6F-4896-48EB-A5F3-0F5E9969C156}" destId="{C344CEF3-2610-4C81-BDC3-5ECB3EE33D52}" srcOrd="2" destOrd="0" parTransId="{B97FD5B9-A699-4936-87AA-0F55016E7D04}" sibTransId="{FE3734F7-3B19-42A1-BBF0-E9B5EEF1D2DA}"/>
    <dgm:cxn modelId="{941C0073-1AA3-413B-B38C-97CBFADD4B0B}" srcId="{42295B3B-56C0-4022-BBC8-008E7F1354DB}" destId="{014DB79F-E582-47BA-9CF1-5B255CE9CB2E}" srcOrd="0" destOrd="0" parTransId="{839819CA-71D8-41A6-876D-AE6A71932193}" sibTransId="{4729EE55-E069-446B-B58C-AA8DA7E6DBF2}"/>
    <dgm:cxn modelId="{FCBBD384-BCA6-47DA-889F-AFAD222AAA30}" type="presOf" srcId="{BA167C6F-4896-48EB-A5F3-0F5E9969C156}" destId="{10006855-9568-4429-9076-A91A4593E794}" srcOrd="0" destOrd="0" presId="urn:microsoft.com/office/officeart/2005/8/layout/chevron2"/>
    <dgm:cxn modelId="{81A44664-1921-4506-818A-470C67858F1C}" srcId="{C344CEF3-2610-4C81-BDC3-5ECB3EE33D52}" destId="{877A44AB-EDB3-4617-821A-B40FEDD230ED}" srcOrd="0" destOrd="0" parTransId="{5C6B3AFB-343C-405C-843B-76C982A19178}" sibTransId="{5D2D2EA8-7097-4EDC-876D-303C84F61FBE}"/>
    <dgm:cxn modelId="{FA65ADA2-A8BD-4E00-B4DE-54E74108E20E}" srcId="{BA167C6F-4896-48EB-A5F3-0F5E9969C156}" destId="{42295B3B-56C0-4022-BBC8-008E7F1354DB}" srcOrd="1" destOrd="0" parTransId="{DA86585F-2B8F-4E1E-B8DC-7CD9BCD5766D}" sibTransId="{78555CDB-A574-4F6F-AEDB-E165FC481003}"/>
    <dgm:cxn modelId="{F6BC2923-0753-4FF4-AC31-09B900E82870}" type="presOf" srcId="{014DB79F-E582-47BA-9CF1-5B255CE9CB2E}" destId="{2AD31CF0-BC29-43D9-B0AC-C48282390A76}" srcOrd="0" destOrd="0" presId="urn:microsoft.com/office/officeart/2005/8/layout/chevron2"/>
    <dgm:cxn modelId="{1EF59E4B-7BE0-435B-B275-2878B001DE90}" type="presOf" srcId="{F5703DDF-F3C3-477C-918F-2B4AF13C6DE2}" destId="{4DC73D52-0A79-46F5-9BB7-994E29491C10}" srcOrd="0" destOrd="0" presId="urn:microsoft.com/office/officeart/2005/8/layout/chevron2"/>
    <dgm:cxn modelId="{DFC55B05-3217-491E-A80B-42EF672F954A}" type="presOf" srcId="{75F20125-F3F8-4314-85D5-1BD1985FAA2A}" destId="{4DC73D52-0A79-46F5-9BB7-994E29491C10}" srcOrd="0" destOrd="1" presId="urn:microsoft.com/office/officeart/2005/8/layout/chevron2"/>
    <dgm:cxn modelId="{327E85A8-2C2F-450C-90C1-6D18CFC191CF}" srcId="{1C4AA647-75EA-473F-B6AE-0442FD489BF5}" destId="{75F20125-F3F8-4314-85D5-1BD1985FAA2A}" srcOrd="1" destOrd="0" parTransId="{D72E4E82-775D-40B4-8430-A51BA3869C0F}" sibTransId="{1A6CC560-7B79-4989-93B2-7AE60273341D}"/>
    <dgm:cxn modelId="{A2D24D2C-897C-4688-80C1-610B3A145BEF}" type="presOf" srcId="{42295B3B-56C0-4022-BBC8-008E7F1354DB}" destId="{B8FF9878-058D-4389-9F8E-05C39BEA76A8}" srcOrd="0" destOrd="0" presId="urn:microsoft.com/office/officeart/2005/8/layout/chevron2"/>
    <dgm:cxn modelId="{F77F3456-BCFE-4139-A1E1-A73756ED5534}" type="presOf" srcId="{A0664198-F0B6-4E73-8689-302ECABE5E42}" destId="{2AD31CF0-BC29-43D9-B0AC-C48282390A76}" srcOrd="0" destOrd="1" presId="urn:microsoft.com/office/officeart/2005/8/layout/chevron2"/>
    <dgm:cxn modelId="{7CDAD507-E579-46E6-AF7A-C3E2307CC0C8}" srcId="{BA167C6F-4896-48EB-A5F3-0F5E9969C156}" destId="{1C4AA647-75EA-473F-B6AE-0442FD489BF5}" srcOrd="0" destOrd="0" parTransId="{C3CAEE07-045E-49E7-93A3-102432F73486}" sibTransId="{527B81F2-36A7-49FF-B707-637490C7E960}"/>
    <dgm:cxn modelId="{646F4B0D-0109-43F9-A04F-5E22D7F892D0}" type="presOf" srcId="{060F808E-66DC-4638-8A91-5932E40DB639}" destId="{8CE2E489-92D1-4AB9-B97D-D0D812FB98E4}" srcOrd="0" destOrd="1" presId="urn:microsoft.com/office/officeart/2005/8/layout/chevron2"/>
    <dgm:cxn modelId="{7BD3EBD1-C3D8-4D93-9667-28C0016E273F}" type="presOf" srcId="{877A44AB-EDB3-4617-821A-B40FEDD230ED}" destId="{8CE2E489-92D1-4AB9-B97D-D0D812FB98E4}" srcOrd="0" destOrd="0" presId="urn:microsoft.com/office/officeart/2005/8/layout/chevron2"/>
    <dgm:cxn modelId="{06372B1F-B2DB-4E92-9E86-F2349BC945F3}" type="presOf" srcId="{C344CEF3-2610-4C81-BDC3-5ECB3EE33D52}" destId="{8A31B596-3A73-481F-BCE0-6BF23E1C5FF6}" srcOrd="0" destOrd="0" presId="urn:microsoft.com/office/officeart/2005/8/layout/chevron2"/>
    <dgm:cxn modelId="{5C297762-F472-4FFE-81B6-A60AD6491791}" srcId="{C344CEF3-2610-4C81-BDC3-5ECB3EE33D52}" destId="{060F808E-66DC-4638-8A91-5932E40DB639}" srcOrd="1" destOrd="0" parTransId="{5F1A9109-E1C3-480C-A89F-7E0F9FC68C60}" sibTransId="{BA5E049C-5C91-47BF-858B-F1C0733AAD98}"/>
    <dgm:cxn modelId="{0F3FCD2A-970A-49C1-B7B2-AA239E6E088C}" type="presOf" srcId="{1C4AA647-75EA-473F-B6AE-0442FD489BF5}" destId="{31819A90-729C-4E99-A29A-B4AD6D1A9C6E}" srcOrd="0" destOrd="0" presId="urn:microsoft.com/office/officeart/2005/8/layout/chevron2"/>
    <dgm:cxn modelId="{C7D1454D-B0D6-4232-9D31-1684FA4AA476}" srcId="{1C4AA647-75EA-473F-B6AE-0442FD489BF5}" destId="{F5703DDF-F3C3-477C-918F-2B4AF13C6DE2}" srcOrd="0" destOrd="0" parTransId="{E3829727-4532-4769-AF90-8C46783008D8}" sibTransId="{D02ECF96-EE9C-462D-88DE-83BFDFC3F296}"/>
    <dgm:cxn modelId="{36CEFD58-E520-4D75-B7CD-E14D433813FB}" type="presParOf" srcId="{10006855-9568-4429-9076-A91A4593E794}" destId="{27901A11-2DAF-4140-96C2-0AF03175C88D}" srcOrd="0" destOrd="0" presId="urn:microsoft.com/office/officeart/2005/8/layout/chevron2"/>
    <dgm:cxn modelId="{BEBF1F08-3A3C-44A3-BD4C-7F784B4B297C}" type="presParOf" srcId="{27901A11-2DAF-4140-96C2-0AF03175C88D}" destId="{31819A90-729C-4E99-A29A-B4AD6D1A9C6E}" srcOrd="0" destOrd="0" presId="urn:microsoft.com/office/officeart/2005/8/layout/chevron2"/>
    <dgm:cxn modelId="{628EC70F-901A-4432-B593-C275EF891583}" type="presParOf" srcId="{27901A11-2DAF-4140-96C2-0AF03175C88D}" destId="{4DC73D52-0A79-46F5-9BB7-994E29491C10}" srcOrd="1" destOrd="0" presId="urn:microsoft.com/office/officeart/2005/8/layout/chevron2"/>
    <dgm:cxn modelId="{BB055F22-E67C-48BF-B56A-7436A75A54F9}" type="presParOf" srcId="{10006855-9568-4429-9076-A91A4593E794}" destId="{7D0F973A-5487-41B8-879C-579E71987207}" srcOrd="1" destOrd="0" presId="urn:microsoft.com/office/officeart/2005/8/layout/chevron2"/>
    <dgm:cxn modelId="{91F5D443-EA8A-48A7-BDC0-789C34826314}" type="presParOf" srcId="{10006855-9568-4429-9076-A91A4593E794}" destId="{0775F5DA-E00C-4BA6-89FB-29CE5745C359}" srcOrd="2" destOrd="0" presId="urn:microsoft.com/office/officeart/2005/8/layout/chevron2"/>
    <dgm:cxn modelId="{FF10436D-E0E5-456F-8488-DD902CB07E6C}" type="presParOf" srcId="{0775F5DA-E00C-4BA6-89FB-29CE5745C359}" destId="{B8FF9878-058D-4389-9F8E-05C39BEA76A8}" srcOrd="0" destOrd="0" presId="urn:microsoft.com/office/officeart/2005/8/layout/chevron2"/>
    <dgm:cxn modelId="{61955BF4-A890-4FA5-BF6D-C3289357B7F3}" type="presParOf" srcId="{0775F5DA-E00C-4BA6-89FB-29CE5745C359}" destId="{2AD31CF0-BC29-43D9-B0AC-C48282390A76}" srcOrd="1" destOrd="0" presId="urn:microsoft.com/office/officeart/2005/8/layout/chevron2"/>
    <dgm:cxn modelId="{468C26B8-4B32-4C8B-BA5D-D5A008204905}" type="presParOf" srcId="{10006855-9568-4429-9076-A91A4593E794}" destId="{86708B5C-8DE0-40F5-9F2D-874FFC619904}" srcOrd="3" destOrd="0" presId="urn:microsoft.com/office/officeart/2005/8/layout/chevron2"/>
    <dgm:cxn modelId="{E80E751C-DC9E-453F-BED6-425C2F9259C1}" type="presParOf" srcId="{10006855-9568-4429-9076-A91A4593E794}" destId="{50A0C5C4-6485-4754-953B-CDED44892756}" srcOrd="4" destOrd="0" presId="urn:microsoft.com/office/officeart/2005/8/layout/chevron2"/>
    <dgm:cxn modelId="{9BA9A71C-1AC4-4A0A-84C4-B871833ACD4C}" type="presParOf" srcId="{50A0C5C4-6485-4754-953B-CDED44892756}" destId="{8A31B596-3A73-481F-BCE0-6BF23E1C5FF6}" srcOrd="0" destOrd="0" presId="urn:microsoft.com/office/officeart/2005/8/layout/chevron2"/>
    <dgm:cxn modelId="{B0BBA2D8-A82E-4379-AEC6-EE710D7E3A34}" type="presParOf" srcId="{50A0C5C4-6485-4754-953B-CDED44892756}" destId="{8CE2E489-92D1-4AB9-B97D-D0D812FB98E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A38A4D-E861-4978-A4B3-1AC02D1FC7C4}" type="doc">
      <dgm:prSet loTypeId="urn:microsoft.com/office/officeart/2005/8/layout/venn3" loCatId="relationship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877A1BF5-8596-4FE3-97B7-0FBAC2001928}">
      <dgm:prSet phldrT="[Text]"/>
      <dgm:spPr/>
      <dgm:t>
        <a:bodyPr/>
        <a:lstStyle/>
        <a:p>
          <a:r>
            <a:rPr lang="en-GB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1 Leading </a:t>
          </a:r>
        </a:p>
      </dgm:t>
    </dgm:pt>
    <dgm:pt modelId="{AA40C044-4ED6-4D50-ABAD-FEF40195EBF7}" type="parTrans" cxnId="{EDE453F1-5D53-4ED7-8D83-F19B358A2F7D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E2A0C52F-73CC-472B-9266-87F2F04AF66D}" type="sibTrans" cxnId="{EDE453F1-5D53-4ED7-8D83-F19B358A2F7D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CC021560-497D-4EF7-950F-1052493EF693}">
      <dgm:prSet phldrT="[Text]"/>
      <dgm:spPr/>
      <dgm:t>
        <a:bodyPr/>
        <a:lstStyle/>
        <a:p>
          <a:r>
            <a:rPr lang="en-GB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2. Motivating and developing people</a:t>
          </a:r>
        </a:p>
      </dgm:t>
    </dgm:pt>
    <dgm:pt modelId="{E1A050A5-BD0D-46BD-82CF-D9A4C2DFA5FD}" type="parTrans" cxnId="{B67110B3-7655-46EC-9B37-B377CD8143D6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52BC3E24-2C80-4BAA-8CE1-5B5173FCCE1D}" type="sibTrans" cxnId="{B67110B3-7655-46EC-9B37-B377CD8143D6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EB2AF094-166C-4823-80F4-F71397CC9C8B}">
      <dgm:prSet phldrT="[Text]"/>
      <dgm:spPr/>
      <dgm:t>
        <a:bodyPr/>
        <a:lstStyle/>
        <a:p>
          <a:r>
            <a:rPr lang="en-GB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3. Communicating and influencing</a:t>
          </a:r>
        </a:p>
      </dgm:t>
    </dgm:pt>
    <dgm:pt modelId="{1CE0ACA4-AA81-49BF-94E1-9D4AEAB22FF7}" type="parTrans" cxnId="{6F4FA7B2-9337-4711-830F-E8E05F9BCD08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4B8B13B8-B7AC-4A7C-9589-0E1BEA4B129A}" type="sibTrans" cxnId="{6F4FA7B2-9337-4711-830F-E8E05F9BCD08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330C9593-190F-4AA6-825E-CFE0C1162587}">
      <dgm:prSet phldrT="[Text]"/>
      <dgm:spPr/>
      <dgm:t>
        <a:bodyPr/>
        <a:lstStyle/>
        <a:p>
          <a:r>
            <a:rPr lang="en-GB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4. Working together</a:t>
          </a:r>
        </a:p>
      </dgm:t>
    </dgm:pt>
    <dgm:pt modelId="{7895B802-4FDF-46FE-83CD-506A19F1EF90}" type="parTrans" cxnId="{0AD55B87-5B33-474F-8706-B57EDEC0665E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3EBEDB4C-E3FA-42DA-9309-10D80B065885}" type="sibTrans" cxnId="{0AD55B87-5B33-474F-8706-B57EDEC0665E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36CE48F2-52A2-4358-8C25-E882D8D47F6D}">
      <dgm:prSet/>
      <dgm:spPr/>
      <dgm:t>
        <a:bodyPr/>
        <a:lstStyle/>
        <a:p>
          <a:r>
            <a:rPr lang="en-GB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5. Managing Change  and Solving problems</a:t>
          </a:r>
        </a:p>
      </dgm:t>
    </dgm:pt>
    <dgm:pt modelId="{4AD0030F-9B0E-4DBF-A374-1DD52B37EE3E}" type="parTrans" cxnId="{4C04F667-10A1-4971-A01A-7F89DE606DBB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6FB486FB-1278-40E9-95CC-EC0432509DB9}" type="sibTrans" cxnId="{4C04F667-10A1-4971-A01A-7F89DE606DBB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C683587A-701C-480A-ABFD-FE307547DD64}">
      <dgm:prSet/>
      <dgm:spPr/>
      <dgm:t>
        <a:bodyPr/>
        <a:lstStyle/>
        <a:p>
          <a:r>
            <a:rPr lang="en-GB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6. Delivering effective outcomes</a:t>
          </a:r>
        </a:p>
      </dgm:t>
    </dgm:pt>
    <dgm:pt modelId="{70953C7A-9E2A-4AAF-A8EB-A192D1F17316}" type="parTrans" cxnId="{685FE932-9EEC-40DF-8D31-DEF08946BA24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7CB4B956-C444-48A4-A37F-750ED7A6EC2A}" type="sibTrans" cxnId="{685FE932-9EEC-40DF-8D31-DEF08946BA24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4FFF478E-5734-455F-9638-5ECF0F32D8D7}" type="pres">
      <dgm:prSet presAssocID="{ECA38A4D-E861-4978-A4B3-1AC02D1FC7C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F8246F98-BB36-4EF0-B8AD-7E6F77D12C77}" type="pres">
      <dgm:prSet presAssocID="{877A1BF5-8596-4FE3-97B7-0FBAC2001928}" presName="Name5" presStyleLbl="venn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A16BBD0-45D7-4CF7-92E8-05F8E0F80AD1}" type="pres">
      <dgm:prSet presAssocID="{E2A0C52F-73CC-472B-9266-87F2F04AF66D}" presName="space" presStyleCnt="0"/>
      <dgm:spPr/>
    </dgm:pt>
    <dgm:pt modelId="{BAC12975-09ED-49DD-98CE-2F2DF6BB9D6C}" type="pres">
      <dgm:prSet presAssocID="{CC021560-497D-4EF7-950F-1052493EF693}" presName="Name5" presStyleLbl="venn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748270A-BF8E-4395-B666-F6565B9DBAB7}" type="pres">
      <dgm:prSet presAssocID="{52BC3E24-2C80-4BAA-8CE1-5B5173FCCE1D}" presName="space" presStyleCnt="0"/>
      <dgm:spPr/>
    </dgm:pt>
    <dgm:pt modelId="{598DF86B-6EFF-4275-A6C5-2C848E1254C8}" type="pres">
      <dgm:prSet presAssocID="{EB2AF094-166C-4823-80F4-F71397CC9C8B}" presName="Name5" presStyleLbl="venn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44DC73A-AD2A-4896-B827-8218DF832161}" type="pres">
      <dgm:prSet presAssocID="{4B8B13B8-B7AC-4A7C-9589-0E1BEA4B129A}" presName="space" presStyleCnt="0"/>
      <dgm:spPr/>
    </dgm:pt>
    <dgm:pt modelId="{6D193D2F-89ED-4EF6-B18D-C1441AC25FFC}" type="pres">
      <dgm:prSet presAssocID="{330C9593-190F-4AA6-825E-CFE0C1162587}" presName="Name5" presStyleLbl="venn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9C08329-4F6A-4A79-AD96-58DDA24342F1}" type="pres">
      <dgm:prSet presAssocID="{3EBEDB4C-E3FA-42DA-9309-10D80B065885}" presName="space" presStyleCnt="0"/>
      <dgm:spPr/>
    </dgm:pt>
    <dgm:pt modelId="{E6B993A0-709B-4BEB-8A7B-A458134B54EE}" type="pres">
      <dgm:prSet presAssocID="{36CE48F2-52A2-4358-8C25-E882D8D47F6D}" presName="Name5" presStyleLbl="venn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83E86E-6D78-4328-8513-1BA38E615735}" type="pres">
      <dgm:prSet presAssocID="{6FB486FB-1278-40E9-95CC-EC0432509DB9}" presName="space" presStyleCnt="0"/>
      <dgm:spPr/>
    </dgm:pt>
    <dgm:pt modelId="{600BDCE8-9E25-471D-95A0-4E1CA056B260}" type="pres">
      <dgm:prSet presAssocID="{C683587A-701C-480A-ABFD-FE307547DD64}" presName="Name5" presStyleLbl="venn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B67110B3-7655-46EC-9B37-B377CD8143D6}" srcId="{ECA38A4D-E861-4978-A4B3-1AC02D1FC7C4}" destId="{CC021560-497D-4EF7-950F-1052493EF693}" srcOrd="1" destOrd="0" parTransId="{E1A050A5-BD0D-46BD-82CF-D9A4C2DFA5FD}" sibTransId="{52BC3E24-2C80-4BAA-8CE1-5B5173FCCE1D}"/>
    <dgm:cxn modelId="{EDE453F1-5D53-4ED7-8D83-F19B358A2F7D}" srcId="{ECA38A4D-E861-4978-A4B3-1AC02D1FC7C4}" destId="{877A1BF5-8596-4FE3-97B7-0FBAC2001928}" srcOrd="0" destOrd="0" parTransId="{AA40C044-4ED6-4D50-ABAD-FEF40195EBF7}" sibTransId="{E2A0C52F-73CC-472B-9266-87F2F04AF66D}"/>
    <dgm:cxn modelId="{685FE932-9EEC-40DF-8D31-DEF08946BA24}" srcId="{ECA38A4D-E861-4978-A4B3-1AC02D1FC7C4}" destId="{C683587A-701C-480A-ABFD-FE307547DD64}" srcOrd="5" destOrd="0" parTransId="{70953C7A-9E2A-4AAF-A8EB-A192D1F17316}" sibTransId="{7CB4B956-C444-48A4-A37F-750ED7A6EC2A}"/>
    <dgm:cxn modelId="{0AD55B87-5B33-474F-8706-B57EDEC0665E}" srcId="{ECA38A4D-E861-4978-A4B3-1AC02D1FC7C4}" destId="{330C9593-190F-4AA6-825E-CFE0C1162587}" srcOrd="3" destOrd="0" parTransId="{7895B802-4FDF-46FE-83CD-506A19F1EF90}" sibTransId="{3EBEDB4C-E3FA-42DA-9309-10D80B065885}"/>
    <dgm:cxn modelId="{A0446C10-D4DC-490D-BFAE-836D097253D2}" type="presOf" srcId="{EB2AF094-166C-4823-80F4-F71397CC9C8B}" destId="{598DF86B-6EFF-4275-A6C5-2C848E1254C8}" srcOrd="0" destOrd="0" presId="urn:microsoft.com/office/officeart/2005/8/layout/venn3"/>
    <dgm:cxn modelId="{CA4A45E3-0A55-4727-AB8C-A64FCDF1F01F}" type="presOf" srcId="{877A1BF5-8596-4FE3-97B7-0FBAC2001928}" destId="{F8246F98-BB36-4EF0-B8AD-7E6F77D12C77}" srcOrd="0" destOrd="0" presId="urn:microsoft.com/office/officeart/2005/8/layout/venn3"/>
    <dgm:cxn modelId="{25891374-F7F3-40B2-A0B2-00E2112F36BF}" type="presOf" srcId="{CC021560-497D-4EF7-950F-1052493EF693}" destId="{BAC12975-09ED-49DD-98CE-2F2DF6BB9D6C}" srcOrd="0" destOrd="0" presId="urn:microsoft.com/office/officeart/2005/8/layout/venn3"/>
    <dgm:cxn modelId="{5B837B9A-5F1D-49F6-ACFB-5FBE6A114CD9}" type="presOf" srcId="{330C9593-190F-4AA6-825E-CFE0C1162587}" destId="{6D193D2F-89ED-4EF6-B18D-C1441AC25FFC}" srcOrd="0" destOrd="0" presId="urn:microsoft.com/office/officeart/2005/8/layout/venn3"/>
    <dgm:cxn modelId="{B2346984-0821-40FF-A4BB-CAC313C3A11D}" type="presOf" srcId="{36CE48F2-52A2-4358-8C25-E882D8D47F6D}" destId="{E6B993A0-709B-4BEB-8A7B-A458134B54EE}" srcOrd="0" destOrd="0" presId="urn:microsoft.com/office/officeart/2005/8/layout/venn3"/>
    <dgm:cxn modelId="{4C04F667-10A1-4971-A01A-7F89DE606DBB}" srcId="{ECA38A4D-E861-4978-A4B3-1AC02D1FC7C4}" destId="{36CE48F2-52A2-4358-8C25-E882D8D47F6D}" srcOrd="4" destOrd="0" parTransId="{4AD0030F-9B0E-4DBF-A374-1DD52B37EE3E}" sibTransId="{6FB486FB-1278-40E9-95CC-EC0432509DB9}"/>
    <dgm:cxn modelId="{6F4FA7B2-9337-4711-830F-E8E05F9BCD08}" srcId="{ECA38A4D-E861-4978-A4B3-1AC02D1FC7C4}" destId="{EB2AF094-166C-4823-80F4-F71397CC9C8B}" srcOrd="2" destOrd="0" parTransId="{1CE0ACA4-AA81-49BF-94E1-9D4AEAB22FF7}" sibTransId="{4B8B13B8-B7AC-4A7C-9589-0E1BEA4B129A}"/>
    <dgm:cxn modelId="{2383E2BD-51DE-433F-AA61-CA7113A90982}" type="presOf" srcId="{C683587A-701C-480A-ABFD-FE307547DD64}" destId="{600BDCE8-9E25-471D-95A0-4E1CA056B260}" srcOrd="0" destOrd="0" presId="urn:microsoft.com/office/officeart/2005/8/layout/venn3"/>
    <dgm:cxn modelId="{37346EC4-F979-4E4F-9455-E5EF8CAF716A}" type="presOf" srcId="{ECA38A4D-E861-4978-A4B3-1AC02D1FC7C4}" destId="{4FFF478E-5734-455F-9638-5ECF0F32D8D7}" srcOrd="0" destOrd="0" presId="urn:microsoft.com/office/officeart/2005/8/layout/venn3"/>
    <dgm:cxn modelId="{573ED755-5211-4FB1-81F0-1DEB21AF9F2B}" type="presParOf" srcId="{4FFF478E-5734-455F-9638-5ECF0F32D8D7}" destId="{F8246F98-BB36-4EF0-B8AD-7E6F77D12C77}" srcOrd="0" destOrd="0" presId="urn:microsoft.com/office/officeart/2005/8/layout/venn3"/>
    <dgm:cxn modelId="{64F3CA69-C6A9-4672-B0FA-E9AF09812590}" type="presParOf" srcId="{4FFF478E-5734-455F-9638-5ECF0F32D8D7}" destId="{5A16BBD0-45D7-4CF7-92E8-05F8E0F80AD1}" srcOrd="1" destOrd="0" presId="urn:microsoft.com/office/officeart/2005/8/layout/venn3"/>
    <dgm:cxn modelId="{C3A4142E-4367-47C5-9B10-998809FDE76B}" type="presParOf" srcId="{4FFF478E-5734-455F-9638-5ECF0F32D8D7}" destId="{BAC12975-09ED-49DD-98CE-2F2DF6BB9D6C}" srcOrd="2" destOrd="0" presId="urn:microsoft.com/office/officeart/2005/8/layout/venn3"/>
    <dgm:cxn modelId="{7956397C-7217-491B-AB9E-430DF31EDA50}" type="presParOf" srcId="{4FFF478E-5734-455F-9638-5ECF0F32D8D7}" destId="{A748270A-BF8E-4395-B666-F6565B9DBAB7}" srcOrd="3" destOrd="0" presId="urn:microsoft.com/office/officeart/2005/8/layout/venn3"/>
    <dgm:cxn modelId="{224E0172-A916-4B2B-A6F1-D9B73BF5DE35}" type="presParOf" srcId="{4FFF478E-5734-455F-9638-5ECF0F32D8D7}" destId="{598DF86B-6EFF-4275-A6C5-2C848E1254C8}" srcOrd="4" destOrd="0" presId="urn:microsoft.com/office/officeart/2005/8/layout/venn3"/>
    <dgm:cxn modelId="{5931B292-14AF-4650-83BA-20BC915A60BF}" type="presParOf" srcId="{4FFF478E-5734-455F-9638-5ECF0F32D8D7}" destId="{344DC73A-AD2A-4896-B827-8218DF832161}" srcOrd="5" destOrd="0" presId="urn:microsoft.com/office/officeart/2005/8/layout/venn3"/>
    <dgm:cxn modelId="{AF159D2B-ACC9-4CB7-B7D8-EF577AE7649F}" type="presParOf" srcId="{4FFF478E-5734-455F-9638-5ECF0F32D8D7}" destId="{6D193D2F-89ED-4EF6-B18D-C1441AC25FFC}" srcOrd="6" destOrd="0" presId="urn:microsoft.com/office/officeart/2005/8/layout/venn3"/>
    <dgm:cxn modelId="{48FE5BD4-B321-4248-AC80-67CB42264EDE}" type="presParOf" srcId="{4FFF478E-5734-455F-9638-5ECF0F32D8D7}" destId="{89C08329-4F6A-4A79-AD96-58DDA24342F1}" srcOrd="7" destOrd="0" presId="urn:microsoft.com/office/officeart/2005/8/layout/venn3"/>
    <dgm:cxn modelId="{0FD2698A-B0AB-44FF-AAFA-7471842C1520}" type="presParOf" srcId="{4FFF478E-5734-455F-9638-5ECF0F32D8D7}" destId="{E6B993A0-709B-4BEB-8A7B-A458134B54EE}" srcOrd="8" destOrd="0" presId="urn:microsoft.com/office/officeart/2005/8/layout/venn3"/>
    <dgm:cxn modelId="{6F5F91D7-C7D9-4026-8A1B-00CCC6AA25C6}" type="presParOf" srcId="{4FFF478E-5734-455F-9638-5ECF0F32D8D7}" destId="{4183E86E-6D78-4328-8513-1BA38E615735}" srcOrd="9" destOrd="0" presId="urn:microsoft.com/office/officeart/2005/8/layout/venn3"/>
    <dgm:cxn modelId="{788343B0-FF11-479C-A438-0F8E85BD22E9}" type="presParOf" srcId="{4FFF478E-5734-455F-9638-5ECF0F32D8D7}" destId="{600BDCE8-9E25-471D-95A0-4E1CA056B260}" srcOrd="10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819A90-729C-4E99-A29A-B4AD6D1A9C6E}">
      <dsp:nvSpPr>
        <dsp:cNvPr id="0" name=""/>
        <dsp:cNvSpPr/>
      </dsp:nvSpPr>
      <dsp:spPr>
        <a:xfrm rot="5400000">
          <a:off x="-126358" y="126622"/>
          <a:ext cx="842390" cy="589673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>
              <a:latin typeface="Arial" pitchFamily="34" charset="0"/>
              <a:cs typeface="Arial" pitchFamily="34" charset="0"/>
            </a:rPr>
            <a:t>1</a:t>
          </a:r>
        </a:p>
      </dsp:txBody>
      <dsp:txXfrm rot="-5400000">
        <a:off x="1" y="295101"/>
        <a:ext cx="589673" cy="252717"/>
      </dsp:txXfrm>
    </dsp:sp>
    <dsp:sp modelId="{4DC73D52-0A79-46F5-9BB7-994E29491C10}">
      <dsp:nvSpPr>
        <dsp:cNvPr id="0" name=""/>
        <dsp:cNvSpPr/>
      </dsp:nvSpPr>
      <dsp:spPr>
        <a:xfrm rot="5400000">
          <a:off x="3954884" y="-3364947"/>
          <a:ext cx="547553" cy="72779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>
              <a:latin typeface="Arial" pitchFamily="34" charset="0"/>
              <a:cs typeface="Arial" pitchFamily="34" charset="0"/>
            </a:rPr>
            <a:t>Reviewing </a:t>
          </a:r>
          <a:r>
            <a:rPr lang="en-GB" sz="1200" kern="1200">
              <a:latin typeface="Arial" pitchFamily="34" charset="0"/>
              <a:cs typeface="Arial" pitchFamily="34" charset="0"/>
            </a:rPr>
            <a:t>performance and achievements over the review period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latin typeface="Arial" pitchFamily="34" charset="0"/>
              <a:cs typeface="Arial" pitchFamily="34" charset="0"/>
            </a:rPr>
            <a:t>Setting performance targets and objectives for the next review period</a:t>
          </a:r>
        </a:p>
      </dsp:txBody>
      <dsp:txXfrm rot="-5400000">
        <a:off x="589673" y="26993"/>
        <a:ext cx="7251247" cy="494095"/>
      </dsp:txXfrm>
    </dsp:sp>
    <dsp:sp modelId="{B8FF9878-058D-4389-9F8E-05C39BEA76A8}">
      <dsp:nvSpPr>
        <dsp:cNvPr id="0" name=""/>
        <dsp:cNvSpPr/>
      </dsp:nvSpPr>
      <dsp:spPr>
        <a:xfrm rot="5400000">
          <a:off x="-126358" y="758455"/>
          <a:ext cx="842390" cy="589673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>
              <a:latin typeface="Arial" pitchFamily="34" charset="0"/>
              <a:cs typeface="Arial" pitchFamily="34" charset="0"/>
            </a:rPr>
            <a:t>2</a:t>
          </a:r>
        </a:p>
      </dsp:txBody>
      <dsp:txXfrm rot="-5400000">
        <a:off x="1" y="926934"/>
        <a:ext cx="589673" cy="252717"/>
      </dsp:txXfrm>
    </dsp:sp>
    <dsp:sp modelId="{2AD31CF0-BC29-43D9-B0AC-C48282390A76}">
      <dsp:nvSpPr>
        <dsp:cNvPr id="0" name=""/>
        <dsp:cNvSpPr/>
      </dsp:nvSpPr>
      <dsp:spPr>
        <a:xfrm rot="5400000">
          <a:off x="3954884" y="-2733114"/>
          <a:ext cx="547553" cy="72779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>
              <a:solidFill>
                <a:schemeClr val="tx1"/>
              </a:solidFill>
              <a:latin typeface="Arial" pitchFamily="34" charset="0"/>
              <a:cs typeface="Arial" pitchFamily="34" charset="0"/>
            </a:rPr>
            <a:t>Reviewing performance against the job's objectives and key result areas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Reviewing performance aginst core competencies</a:t>
          </a:r>
          <a:endParaRPr lang="en-GB" sz="1200" b="0" kern="120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sp:txBody>
      <dsp:txXfrm rot="-5400000">
        <a:off x="589673" y="658826"/>
        <a:ext cx="7251247" cy="494095"/>
      </dsp:txXfrm>
    </dsp:sp>
    <dsp:sp modelId="{8A31B596-3A73-481F-BCE0-6BF23E1C5FF6}">
      <dsp:nvSpPr>
        <dsp:cNvPr id="0" name=""/>
        <dsp:cNvSpPr/>
      </dsp:nvSpPr>
      <dsp:spPr>
        <a:xfrm rot="5400000">
          <a:off x="-126358" y="1426828"/>
          <a:ext cx="842390" cy="589673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>
              <a:latin typeface="Arial" pitchFamily="34" charset="0"/>
              <a:cs typeface="Arial" pitchFamily="34" charset="0"/>
            </a:rPr>
            <a:t>3</a:t>
          </a:r>
        </a:p>
      </dsp:txBody>
      <dsp:txXfrm rot="-5400000">
        <a:off x="1" y="1595307"/>
        <a:ext cx="589673" cy="252717"/>
      </dsp:txXfrm>
    </dsp:sp>
    <dsp:sp modelId="{8CE2E489-92D1-4AB9-B97D-D0D812FB98E4}">
      <dsp:nvSpPr>
        <dsp:cNvPr id="0" name=""/>
        <dsp:cNvSpPr/>
      </dsp:nvSpPr>
      <dsp:spPr>
        <a:xfrm rot="5400000">
          <a:off x="3918343" y="-2064741"/>
          <a:ext cx="620635" cy="72779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latin typeface="Arial" pitchFamily="34" charset="0"/>
              <a:cs typeface="Arial" pitchFamily="34" charset="0"/>
            </a:rPr>
            <a:t>Agreeing a Performance</a:t>
          </a:r>
          <a:r>
            <a:rPr lang="en-GB" sz="1200" b="0" kern="1200">
              <a:latin typeface="Arial" pitchFamily="34" charset="0"/>
              <a:cs typeface="Arial" pitchFamily="34" charset="0"/>
            </a:rPr>
            <a:t> Development Plan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>
              <a:latin typeface="Arial" pitchFamily="34" charset="0"/>
              <a:cs typeface="Arial" pitchFamily="34" charset="0"/>
            </a:rPr>
            <a:t>Process sign-off with line manager</a:t>
          </a:r>
        </a:p>
      </dsp:txBody>
      <dsp:txXfrm rot="-5400000">
        <a:off x="589673" y="1294226"/>
        <a:ext cx="7247679" cy="5600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246F98-BB36-4EF0-B8AD-7E6F77D12C77}">
      <dsp:nvSpPr>
        <dsp:cNvPr id="0" name=""/>
        <dsp:cNvSpPr/>
      </dsp:nvSpPr>
      <dsp:spPr>
        <a:xfrm>
          <a:off x="1079" y="30695"/>
          <a:ext cx="1767408" cy="1767408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266" tIns="13970" rIns="97266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1 Leading </a:t>
          </a:r>
        </a:p>
      </dsp:txBody>
      <dsp:txXfrm>
        <a:off x="259910" y="289526"/>
        <a:ext cx="1249746" cy="1249746"/>
      </dsp:txXfrm>
    </dsp:sp>
    <dsp:sp modelId="{BAC12975-09ED-49DD-98CE-2F2DF6BB9D6C}">
      <dsp:nvSpPr>
        <dsp:cNvPr id="0" name=""/>
        <dsp:cNvSpPr/>
      </dsp:nvSpPr>
      <dsp:spPr>
        <a:xfrm>
          <a:off x="1415005" y="30695"/>
          <a:ext cx="1767408" cy="1767408"/>
        </a:xfrm>
        <a:prstGeom prst="ellipse">
          <a:avLst/>
        </a:prstGeom>
        <a:solidFill>
          <a:schemeClr val="accent5">
            <a:alpha val="50000"/>
            <a:hueOff val="-619303"/>
            <a:satOff val="6209"/>
            <a:lumOff val="-4314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266" tIns="13970" rIns="97266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2. Motivating and developing people</a:t>
          </a:r>
        </a:p>
      </dsp:txBody>
      <dsp:txXfrm>
        <a:off x="1673836" y="289526"/>
        <a:ext cx="1249746" cy="1249746"/>
      </dsp:txXfrm>
    </dsp:sp>
    <dsp:sp modelId="{598DF86B-6EFF-4275-A6C5-2C848E1254C8}">
      <dsp:nvSpPr>
        <dsp:cNvPr id="0" name=""/>
        <dsp:cNvSpPr/>
      </dsp:nvSpPr>
      <dsp:spPr>
        <a:xfrm>
          <a:off x="2828932" y="30695"/>
          <a:ext cx="1767408" cy="1767408"/>
        </a:xfrm>
        <a:prstGeom prst="ellipse">
          <a:avLst/>
        </a:prstGeom>
        <a:solidFill>
          <a:schemeClr val="accent5">
            <a:alpha val="50000"/>
            <a:hueOff val="-1238607"/>
            <a:satOff val="12418"/>
            <a:lumOff val="-8628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266" tIns="13970" rIns="97266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3. Communicating and influencing</a:t>
          </a:r>
        </a:p>
      </dsp:txBody>
      <dsp:txXfrm>
        <a:off x="3087763" y="289526"/>
        <a:ext cx="1249746" cy="1249746"/>
      </dsp:txXfrm>
    </dsp:sp>
    <dsp:sp modelId="{6D193D2F-89ED-4EF6-B18D-C1441AC25FFC}">
      <dsp:nvSpPr>
        <dsp:cNvPr id="0" name=""/>
        <dsp:cNvSpPr/>
      </dsp:nvSpPr>
      <dsp:spPr>
        <a:xfrm>
          <a:off x="4242859" y="30695"/>
          <a:ext cx="1767408" cy="1767408"/>
        </a:xfrm>
        <a:prstGeom prst="ellipse">
          <a:avLst/>
        </a:prstGeom>
        <a:solidFill>
          <a:schemeClr val="accent5">
            <a:alpha val="50000"/>
            <a:hueOff val="-1857910"/>
            <a:satOff val="18626"/>
            <a:lumOff val="-12941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266" tIns="13970" rIns="97266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4. Working together</a:t>
          </a:r>
        </a:p>
      </dsp:txBody>
      <dsp:txXfrm>
        <a:off x="4501690" y="289526"/>
        <a:ext cx="1249746" cy="1249746"/>
      </dsp:txXfrm>
    </dsp:sp>
    <dsp:sp modelId="{E6B993A0-709B-4BEB-8A7B-A458134B54EE}">
      <dsp:nvSpPr>
        <dsp:cNvPr id="0" name=""/>
        <dsp:cNvSpPr/>
      </dsp:nvSpPr>
      <dsp:spPr>
        <a:xfrm>
          <a:off x="5656785" y="30695"/>
          <a:ext cx="1767408" cy="1767408"/>
        </a:xfrm>
        <a:prstGeom prst="ellipse">
          <a:avLst/>
        </a:prstGeom>
        <a:solidFill>
          <a:schemeClr val="accent5">
            <a:alpha val="50000"/>
            <a:hueOff val="-2477214"/>
            <a:satOff val="24835"/>
            <a:lumOff val="-17255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266" tIns="13970" rIns="97266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5. Managing Change  and Solving problems</a:t>
          </a:r>
        </a:p>
      </dsp:txBody>
      <dsp:txXfrm>
        <a:off x="5915616" y="289526"/>
        <a:ext cx="1249746" cy="1249746"/>
      </dsp:txXfrm>
    </dsp:sp>
    <dsp:sp modelId="{600BDCE8-9E25-471D-95A0-4E1CA056B260}">
      <dsp:nvSpPr>
        <dsp:cNvPr id="0" name=""/>
        <dsp:cNvSpPr/>
      </dsp:nvSpPr>
      <dsp:spPr>
        <a:xfrm>
          <a:off x="7070712" y="30695"/>
          <a:ext cx="1767408" cy="1767408"/>
        </a:xfrm>
        <a:prstGeom prst="ellipse">
          <a:avLst/>
        </a:prstGeom>
        <a:solidFill>
          <a:schemeClr val="accent5">
            <a:alpha val="50000"/>
            <a:hueOff val="-3096517"/>
            <a:satOff val="31044"/>
            <a:lumOff val="-21569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266" tIns="13970" rIns="97266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6. Delivering effective outcomes</a:t>
          </a:r>
        </a:p>
      </dsp:txBody>
      <dsp:txXfrm>
        <a:off x="7329543" y="289526"/>
        <a:ext cx="1249746" cy="12497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2013-04-18T00:00:00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3955F0-65AA-46EF-A3E2-52328A16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Appraisal and Development Review</vt:lpstr>
    </vt:vector>
  </TitlesOfParts>
  <Company>West Lothian Council</Company>
  <LinksUpToDate>false</LinksUpToDate>
  <CharactersWithSpaces>15592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Appraisal and Development Review</dc:title>
  <dc:subject>Tier  3: Service Manager</dc:subject>
  <dc:creator>Kelly, Rebecca</dc:creator>
  <cp:lastModifiedBy>Keenan, Chris</cp:lastModifiedBy>
  <cp:revision>3</cp:revision>
  <cp:lastPrinted>2016-05-17T13:15:00Z</cp:lastPrinted>
  <dcterms:created xsi:type="dcterms:W3CDTF">2018-02-02T11:22:00Z</dcterms:created>
  <dcterms:modified xsi:type="dcterms:W3CDTF">2018-02-06T08:49:00Z</dcterms:modified>
</cp:coreProperties>
</file>